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903" w:rsidRPr="003A5EFA" w:rsidRDefault="0036707C" w:rsidP="003A5EFA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3A5EF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Территориальное </w:t>
      </w:r>
      <w:r w:rsidR="00027903" w:rsidRPr="003A5EF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соглашение </w:t>
      </w:r>
      <w:r w:rsidR="00C02421" w:rsidRPr="003A5EF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                                                                    </w:t>
      </w:r>
      <w:r w:rsidR="00027903" w:rsidRPr="003A5EF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между </w:t>
      </w:r>
      <w:r w:rsidR="00C02421" w:rsidRPr="003A5EF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администрацией Унечского района</w:t>
      </w:r>
      <w:r w:rsidR="00027903" w:rsidRPr="003A5EF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, </w:t>
      </w:r>
      <w:r w:rsidR="00C02421" w:rsidRPr="003A5EF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представителями профсоюзов и работодателями района</w:t>
      </w:r>
    </w:p>
    <w:p w:rsidR="00C02421" w:rsidRPr="003A5EFA" w:rsidRDefault="00C02421" w:rsidP="003A5E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2016 – 2020 годы</w:t>
      </w:r>
      <w:r w:rsidR="0002790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02A07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2790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Мы, нижеподписавшиеся полномочные представители </w:t>
      </w:r>
      <w:r w:rsidR="00A76011" w:rsidRPr="003A5EF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администрации</w:t>
      </w:r>
      <w:r w:rsidR="003532F0" w:rsidRPr="003A5EF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Унечского района, представител</w:t>
      </w:r>
      <w:r w:rsidR="006A2EE9" w:rsidRPr="003A5EF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и </w:t>
      </w:r>
      <w:r w:rsidRPr="003A5EF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профсоюзов и работодател</w:t>
      </w:r>
      <w:r w:rsidR="006A2EE9" w:rsidRPr="003A5EF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</w:t>
      </w:r>
      <w:r w:rsidRPr="003A5EF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района</w:t>
      </w:r>
      <w:r w:rsidR="0002790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</w:t>
      </w:r>
      <w:r w:rsidR="00A7601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нуемые в дальнейшем «Стороны»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C02421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действуя в соответствии с </w:t>
      </w:r>
      <w:hyperlink r:id="rId8" w:history="1">
        <w:r w:rsidRPr="003A5E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Конституцией Российской Федерации</w:t>
        </w:r>
      </w:hyperlink>
      <w:r w:rsidR="00C024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законодательством Российско</w:t>
      </w:r>
      <w:r w:rsidR="00C024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й Федерации и Брянской области,</w:t>
      </w:r>
    </w:p>
    <w:p w:rsidR="00C02421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признавая, что основными условиями постоянного роста и достижения достойного уровня жизни населения должен стать динамичный</w:t>
      </w:r>
      <w:r w:rsidR="00C024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рост экономики,</w:t>
      </w:r>
    </w:p>
    <w:p w:rsidR="00C02421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необходимостью сохранения согласия в обществе, обеспечения государственных минимальных социальных стандартов и гаранти</w:t>
      </w:r>
      <w:r w:rsidR="00C024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й для всех работников района,</w:t>
      </w:r>
    </w:p>
    <w:p w:rsidR="00E945CF" w:rsidRPr="003A5EFA" w:rsidRDefault="00027903" w:rsidP="003A5EFA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стремясь к обеспечению договорного регулирования социально-трудовых отнош</w:t>
      </w:r>
      <w:r w:rsidR="00E945CF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ений,</w:t>
      </w:r>
    </w:p>
    <w:p w:rsidR="00E945CF" w:rsidRPr="003A5EFA" w:rsidRDefault="00027903" w:rsidP="003A5EFA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обязуясь соблюдать договоренности, достигнутые в ходе трехсторонних переговоров, на основании </w:t>
      </w:r>
      <w:r w:rsidR="00C024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09680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024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Брянской области                                                  от 29.12.2015 г. № 151-З «О социальном партнерстве в сфере </w:t>
      </w:r>
      <w:r w:rsidR="0066771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="00C024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труда в Брянской области»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024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Регионального соглашения между Правительством Брянской области, общественной организацией </w:t>
      </w:r>
      <w:r w:rsidR="0066771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C024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Федерацией профсоюзов Брянской области и объединениями работодателей Брянской области на 2014 - 2016 годы</w:t>
      </w:r>
      <w:r w:rsidR="00E945CF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024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945CF" w:rsidRPr="003A5EFA" w:rsidRDefault="00027903" w:rsidP="003A5EFA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заключили трехстороннее </w:t>
      </w:r>
      <w:r w:rsidR="00E945CF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Территориальное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соглашение (далее - Соглашение), определяющее согласованные позиции Сторон по основным принципам регулирования социально-трудовых отношений на </w:t>
      </w:r>
      <w:r w:rsidR="00E945CF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районном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 и их совместн</w:t>
      </w:r>
      <w:r w:rsidR="00E945CF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ые действия по его реализации.</w:t>
      </w:r>
    </w:p>
    <w:p w:rsidR="008E659D" w:rsidRPr="003A5EFA" w:rsidRDefault="00E945CF" w:rsidP="003A5EFA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Унечского района</w:t>
      </w:r>
      <w:r w:rsidR="0002790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 на себя обязательства выступать гарантом выполнения обязательств, закрепленных в Соглашении,</w:t>
      </w:r>
      <w:r w:rsidR="0029576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790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работников </w:t>
      </w:r>
      <w:r w:rsidR="005150A8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790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</w:t>
      </w:r>
      <w:r w:rsidR="005150A8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предприятий и </w:t>
      </w:r>
      <w:r w:rsidR="0002790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 в соответствии с </w:t>
      </w:r>
      <w:hyperlink r:id="rId9" w:history="1">
        <w:r w:rsidR="00027903" w:rsidRPr="003A5E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Трудовым кодексом Российской Федерации</w:t>
        </w:r>
      </w:hyperlink>
      <w:r w:rsidR="008E659D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7903" w:rsidRPr="003A5EFA" w:rsidRDefault="00027903" w:rsidP="003A5EFA">
      <w:pPr>
        <w:tabs>
          <w:tab w:val="left" w:pos="0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В области экономической политики</w:t>
      </w:r>
    </w:p>
    <w:p w:rsidR="006400D4" w:rsidRPr="003A5EFA" w:rsidRDefault="006400D4" w:rsidP="003A5E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Стороны совместно:</w:t>
      </w:r>
    </w:p>
    <w:p w:rsidR="006400D4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6400D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Осуществляют мониторинг социально-экономического положения </w:t>
      </w:r>
      <w:r w:rsidR="006400D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 района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разработку прогнозных параметров развития экономики и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реализацию мер государственной </w:t>
      </w: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 в целях повы</w:t>
      </w:r>
      <w:r w:rsidR="006400D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шения качества жизни населения</w:t>
      </w:r>
      <w:proofErr w:type="gramEnd"/>
      <w:r w:rsidR="006400D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00D4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6400D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Разрабатывают и реализуют</w:t>
      </w:r>
      <w:r w:rsidR="005D744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мероприятия, направленные на социально-экономическое развитие </w:t>
      </w:r>
      <w:r w:rsidR="006400D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 района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решение неотложных социальных проблем, достижение финансовой и экономической стабильности в </w:t>
      </w:r>
      <w:r w:rsidR="006400D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</w:t>
      </w:r>
      <w:r w:rsidR="005D744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744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400D4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6400D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Обеспечивают </w:t>
      </w: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достижением целевых показателей, характеризующих качество жизни населения </w:t>
      </w:r>
      <w:r w:rsidR="006400D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определенных </w:t>
      </w:r>
      <w:hyperlink r:id="rId10" w:history="1">
        <w:r w:rsidRPr="003A5E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Указами Президента Российской Федерации от 7 мая 2012 года N 596-606</w:t>
        </w:r>
      </w:hyperlink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"дорожн</w:t>
      </w:r>
      <w:r w:rsidR="006400D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ыми картами" по их реализации.</w:t>
      </w:r>
    </w:p>
    <w:p w:rsidR="006400D4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6400D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Оказывают содействие </w:t>
      </w:r>
      <w:r w:rsidR="006400D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районным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товаропроизводителям в осуществлении финансово-хозяйственной деятельности, продвижении производимой продукции на </w:t>
      </w:r>
      <w:r w:rsidR="006400D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рынки</w:t>
      </w:r>
      <w:r w:rsidR="006400D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65EA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Унечского района и </w:t>
      </w:r>
      <w:r w:rsidR="006400D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Брянской области.</w:t>
      </w:r>
    </w:p>
    <w:p w:rsidR="006400D4" w:rsidRPr="003A5EFA" w:rsidRDefault="006400D4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Администрация Унечского района:</w:t>
      </w:r>
    </w:p>
    <w:p w:rsidR="00702821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028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ходе подготовки проекта</w:t>
      </w:r>
      <w:r w:rsidR="005D744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5D744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соответствующий финансовый год и на плановый период предоставляет Сторонам Соглашения возможность рассмотрения проекта на заседании </w:t>
      </w:r>
      <w:r w:rsidR="007028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районной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трехсторонней комиссии по регулированию социально-трудовых отношений и внесения соответствующих предложений до рассмотрения в </w:t>
      </w:r>
      <w:r w:rsidR="007028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районный Совет народных депутатов.</w:t>
      </w:r>
    </w:p>
    <w:p w:rsidR="00702821" w:rsidRPr="003A5EFA" w:rsidRDefault="00702821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Администрация Унечского района  и работодатели района:</w:t>
      </w:r>
    </w:p>
    <w:p w:rsidR="00702821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028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Вырабатывают и реализуют меры поддержки товаропроизводителей </w:t>
      </w:r>
      <w:r w:rsidR="007028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 района.</w:t>
      </w:r>
    </w:p>
    <w:p w:rsidR="00702821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028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Проводят работу по созданию благоприятных условий для эффективной работы сельхозпроизводителей независимо от форм собственности, способствуют</w:t>
      </w:r>
      <w:r w:rsidR="007028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развитию сельхозпроизводства.</w:t>
      </w:r>
    </w:p>
    <w:p w:rsidR="00F20469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7023F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Разрабатывают и вносят на рассмотрение в установленном порядке предложения по государственной поддержке предприятий и организаций, осуществляющих инвестиционную деятельность, субъектов малого и среднего предпринимательства.</w:t>
      </w:r>
    </w:p>
    <w:p w:rsidR="00F20469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1.12. Реализуют мероприятия, направленные на повышение уровня собственных доходов бюджетов бюдже</w:t>
      </w:r>
      <w:r w:rsidR="00F20469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тной системы </w:t>
      </w:r>
      <w:r w:rsidR="000879AE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 района</w:t>
      </w:r>
      <w:r w:rsidR="00F20469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0469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</w:t>
      </w:r>
      <w:r w:rsidR="00F20469"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фсоюзы:</w:t>
      </w:r>
    </w:p>
    <w:p w:rsidR="00F20469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="00F20469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Принимают меры по недопущению на территории </w:t>
      </w:r>
      <w:r w:rsidR="00F20469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задолженности по заработной плате и по уплате страховых взносов во внебюджетные фонды. </w:t>
      </w:r>
    </w:p>
    <w:p w:rsidR="00F20469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20469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Способствуют развитию активности работников организаций в управлении производством, в вопросах оздоровления финансово-экономического положения организаций, в том числе по выяснению причин образования убытков организации и определению пу</w:t>
      </w:r>
      <w:r w:rsidR="00F20469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тей их снижения.</w:t>
      </w:r>
    </w:p>
    <w:p w:rsidR="000879AE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20469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Отстаивают и защищают социально-трудовые интересы населения, права трудовых коллективов при проведении социально-экономических реформ. В установленном порядке участвуют в работе постоянно действующих </w:t>
      </w:r>
      <w:r w:rsidR="00F20469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районных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комиссий</w:t>
      </w:r>
      <w:r w:rsidR="000879AE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7903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20469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22D9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Принимают участие в работе по легализации заработной платы, а также ликвидации задолженности по уплате налога на доходы физических лиц, в том числе в заседаниях комиссий по вопросам легализации заработной платы, созданных </w:t>
      </w:r>
      <w:r w:rsidR="00F20469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администраций </w:t>
      </w:r>
      <w:r w:rsidR="00F20469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 района.</w:t>
      </w:r>
    </w:p>
    <w:p w:rsidR="00B22D96" w:rsidRPr="003A5EFA" w:rsidRDefault="00B22D96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Работодатели:</w:t>
      </w:r>
    </w:p>
    <w:p w:rsidR="00295761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22D9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22D9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Предусматривают при формировании бюджетов (планов финансово- хозяйственной деятельности, бизнес-планов) организаций средства, необходимые для выполнения обяза</w:t>
      </w:r>
      <w:r w:rsidR="0029576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 настоящего Соглашения.</w:t>
      </w:r>
    </w:p>
    <w:p w:rsidR="00B22D96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22D9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22D9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Принимают меры по недопущению образования задолженности по заработной плате и по уплате страховых взносов во внебюджетные фонды, а также ликвидации имеющейся задолженности по уплате налога на доходы физических лиц. </w:t>
      </w:r>
    </w:p>
    <w:p w:rsidR="00B22D96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22D9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введении внешнего управления обеспечивают сохранение действия коллективного и трудовых договоров до наступления с</w:t>
      </w:r>
      <w:r w:rsidR="00B22D9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тадии конкурсного производства.</w:t>
      </w:r>
    </w:p>
    <w:p w:rsidR="00182665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22D9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Принимают меры по поддержке производства, росту производительности труда, созданию высок</w:t>
      </w:r>
      <w:r w:rsidR="00B22D9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опроизводительных рабочих мест.</w:t>
      </w:r>
    </w:p>
    <w:p w:rsidR="00027903" w:rsidRPr="003A5EFA" w:rsidRDefault="00027903" w:rsidP="003A5E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Оплата труда, доходы и уровень жизни населения</w:t>
      </w:r>
    </w:p>
    <w:p w:rsidR="003F231F" w:rsidRPr="003A5EFA" w:rsidRDefault="003F231F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Стороны совместно:</w:t>
      </w:r>
    </w:p>
    <w:p w:rsidR="003F231F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Обеспечивают</w:t>
      </w:r>
      <w:r w:rsidR="005D744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</w:t>
      </w:r>
      <w:r w:rsidR="005D744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размера минимальной заработной платы в организациях </w:t>
      </w:r>
      <w:r w:rsidR="003F231F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ниже уровня, определенного </w:t>
      </w:r>
      <w:r w:rsidR="003F231F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егиональным соглашением о минимальной зараб</w:t>
      </w:r>
      <w:r w:rsidR="003F231F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отной плате в Брянской области</w:t>
      </w:r>
      <w:r w:rsidR="005D744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соответствующий год</w:t>
      </w:r>
      <w:r w:rsidR="003F231F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231F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2.2. Рекомендуют работодателям при установлении и реализации с</w:t>
      </w:r>
      <w:r w:rsidR="003F231F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истем оплаты труда работников:</w:t>
      </w:r>
    </w:p>
    <w:p w:rsidR="003F231F" w:rsidRPr="003A5EFA" w:rsidRDefault="00027903" w:rsidP="003A5E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учитывать рекомендации соответствующих исполнительных органов государственной власти федерального и регионального уровней;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 определении перечней и условий выплат компенсационного характера исходить из необходимости обеспечения минимальных гарантий, установленных федеральными законами и нормативными правовыми актами;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определять конкретные количественно измеримые показатели и критерии установления выплат стимулирующего </w:t>
      </w:r>
      <w:r w:rsidR="003F231F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характера;</w:t>
      </w:r>
    </w:p>
    <w:p w:rsidR="001830F4" w:rsidRPr="003A5EFA" w:rsidRDefault="00027903" w:rsidP="003A5EFA">
      <w:pPr>
        <w:pStyle w:val="ConsPlusNormal"/>
        <w:jc w:val="both"/>
      </w:pPr>
      <w:r w:rsidRPr="003A5EFA">
        <w:rPr>
          <w:rFonts w:eastAsia="Times New Roman"/>
          <w:lang w:eastAsia="ru-RU"/>
        </w:rPr>
        <w:t xml:space="preserve">разрабатывать </w:t>
      </w:r>
      <w:r w:rsidR="003F7706" w:rsidRPr="003A5EFA">
        <w:t>л</w:t>
      </w:r>
      <w:r w:rsidR="001830F4" w:rsidRPr="003A5EFA">
        <w:t>окальные нормативные акты, устанавливающие системы оплаты труда, принимаются работодателем с учетом мнения представительного органа работников.</w:t>
      </w:r>
    </w:p>
    <w:p w:rsidR="002D3B09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Считать указанные положения обязательными приложениями к колле</w:t>
      </w:r>
      <w:r w:rsidR="003F231F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ктивному договору организации.</w:t>
      </w:r>
    </w:p>
    <w:p w:rsidR="00397ED4" w:rsidRPr="003A5EFA" w:rsidRDefault="00397ED4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Администрация Унечского района:</w:t>
      </w:r>
    </w:p>
    <w:p w:rsidR="00942F9D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Предусматривает в местн</w:t>
      </w:r>
      <w:r w:rsidR="00942F9D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</w:t>
      </w:r>
      <w:r w:rsidR="00942F9D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на повышение оплаты труда персонала </w:t>
      </w:r>
      <w:r w:rsidR="00942F9D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942F9D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учреждений в соответствии с основными направлениями бюдже</w:t>
      </w:r>
      <w:r w:rsidR="00942F9D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тной политики Брянской области.</w:t>
      </w:r>
    </w:p>
    <w:p w:rsidR="00295761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Принимает меры по поэтапному повышению средней заработной платы в отраслях социальной сферы до уровней, установленных Указами Президента Российской Федерации от 7 мая 2012 года и "дорожн</w:t>
      </w:r>
      <w:r w:rsidR="0029576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ыми картами" по их реализации.</w:t>
      </w:r>
    </w:p>
    <w:p w:rsidR="00AC2B11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C4B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Признает, что системы оплаты труда работников </w:t>
      </w:r>
      <w:r w:rsidR="00942F9D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942F9D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00A9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 и учреждений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устанавливаются локальными нормативными актами организаци</w:t>
      </w:r>
      <w:r w:rsidR="00B100A9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Едиными рекомендациями по установлению на федеральном, региональном и местном уровнях систем оплаты труда работников организаций, финансовое обеспечение деятельности которых осуществляется за счет средств соответствующих бюджетов, с законодательством Российской Федерации и Брянской области, правовыми актами органов местного самоуправления и по согласованию с </w:t>
      </w:r>
      <w:r w:rsidR="00B100A9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представительными</w:t>
      </w:r>
      <w:proofErr w:type="gramEnd"/>
      <w:r w:rsidR="00AC2B1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органами</w:t>
      </w:r>
      <w:r w:rsidR="00B100A9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работников.</w:t>
      </w:r>
    </w:p>
    <w:p w:rsidR="003748B5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="006C4B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Обеспечивает выплату материальной помощи к очередному отпуску работникам социальной сферы </w:t>
      </w:r>
      <w:r w:rsidR="003748B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</w:t>
      </w:r>
      <w:r w:rsidR="00E37CFA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нормативными правовыми актам</w:t>
      </w:r>
      <w:r w:rsidR="003748B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18266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 района</w:t>
      </w:r>
      <w:r w:rsidR="003748B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48B5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C4B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Ежеквартально производит расчет величины прожиточного минимума по основным социально-демографическим группам населения </w:t>
      </w:r>
      <w:r w:rsidR="0014178A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 района</w:t>
      </w:r>
      <w:r w:rsidR="003748B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7571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C4B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Обеспечивает повышение производительности труда работников для достижения целевого значения, установленного </w:t>
      </w:r>
      <w:hyperlink r:id="rId11" w:history="1">
        <w:r w:rsidRPr="003A5E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Указом Президента Российской Федерации от 7 мая 2012 года N 596 "О долгосрочной государственной экономической политике"</w:t>
        </w:r>
      </w:hyperlink>
      <w:r w:rsidR="0012757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7571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C4B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Обеспечивает переход к "эффективному контракту", определяющему условия оплаты труда и "социальный пакет" работника в зависимости от качества и кол</w:t>
      </w:r>
      <w:r w:rsidR="0012757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ичества выполняемой им работы.</w:t>
      </w:r>
    </w:p>
    <w:p w:rsidR="00EE208B" w:rsidRPr="003A5EFA" w:rsidRDefault="00EE208B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Профсоюзы:</w:t>
      </w:r>
    </w:p>
    <w:p w:rsidR="00EE208B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6C4B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Обращаются в органы, рассматривающие трудовые споры, в соответствующие органы контроля и надзора, с заявлениями в защиту трудовых прав и интересов работников в случаях нарушения законодатель</w:t>
      </w:r>
      <w:r w:rsidR="00EE208B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о труде.</w:t>
      </w:r>
    </w:p>
    <w:p w:rsidR="00EE208B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6C4B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Обеспечивают систематический </w:t>
      </w: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реализацией норм </w:t>
      </w:r>
      <w:hyperlink r:id="rId12" w:history="1">
        <w:r w:rsidRPr="003A5E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Трудового кодекса Российской Федерации</w:t>
        </w:r>
      </w:hyperlink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, федеральных законов, иных нормативных правовых актов при установлении, изменении и р</w:t>
      </w:r>
      <w:r w:rsidR="00EE208B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еализации систем оплаты труда.</w:t>
      </w:r>
    </w:p>
    <w:p w:rsidR="00EE208B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6C4B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Осуществляют общественный </w:t>
      </w: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целевым использованием средств, предназначенных на оплату труда, своевременной выплатой заработной платы и лик</w:t>
      </w:r>
      <w:r w:rsidR="00EE208B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видацией задолженности по ней.</w:t>
      </w:r>
    </w:p>
    <w:p w:rsidR="001175A6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6C4B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Осуществляют </w:t>
      </w: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мероприятий "дорожных карт" по реализации </w:t>
      </w:r>
      <w:hyperlink r:id="rId13" w:history="1">
        <w:r w:rsidRPr="003A5E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Указов Президента Российской Федерации от 7 мая 2012 года N 596-606</w:t>
        </w:r>
      </w:hyperlink>
      <w:r w:rsidR="001175A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2FF8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6C4B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Вырабатывают рекомендации и обеспечивают </w:t>
      </w: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повышением производительности труда работников для достижения целевого значения, установленного </w:t>
      </w:r>
      <w:hyperlink r:id="rId14" w:history="1">
        <w:r w:rsidRPr="003A5E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Указом Президента Российской Федерации от 7 мая 2012 года N 596 "О долгосрочной государственной экономической политике"</w:t>
        </w:r>
      </w:hyperlink>
      <w:r w:rsidR="006B2FF8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2FF8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6C4B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Вырабатывают рекомендации и содействуют внедрению "эффективного контракта", определяющего условия оплаты труда и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"социальный пакет" работника в зависимости от качества и ко</w:t>
      </w:r>
      <w:r w:rsidR="006B2FF8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личества выполняемой им работы.</w:t>
      </w:r>
    </w:p>
    <w:p w:rsidR="00BB22BF" w:rsidRPr="003A5EFA" w:rsidRDefault="00BB22BF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Работодатели:</w:t>
      </w:r>
    </w:p>
    <w:p w:rsidR="00BB22BF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6C4B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B22BF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Предусматривают </w:t>
      </w: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коллективных</w:t>
      </w:r>
      <w:r w:rsidR="00BB22BF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договорах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признании времени приостановки работы в связи с задержкой выплаты заработной платы на срок</w:t>
      </w:r>
      <w:proofErr w:type="gramEnd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15 дней простоем по вине работодателя, если работник в письменной форме известил работодателя о начале приостановки работы, и оплачивать его в размере не менее</w:t>
      </w:r>
      <w:r w:rsidR="00BB22BF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2/3 средней заработной платы.</w:t>
      </w:r>
    </w:p>
    <w:p w:rsidR="002C4EF6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6C4B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Повышение заработной платы в связи с ростом производительности труда оговаривают в коллективном договоре и предусмат</w:t>
      </w:r>
      <w:r w:rsidR="002C4EF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ривают в системах оплаты труда.</w:t>
      </w:r>
    </w:p>
    <w:p w:rsidR="002C4EF6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6C4B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Принимают меры по обеспечению своевременности и полноты уплаты налогов в бюджетную систему </w:t>
      </w:r>
      <w:r w:rsidR="002C4EF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уплаты в полном объеме начисленного и удержанного налога на доходы физических лиц одновременно с выплатой заработной платы.</w:t>
      </w:r>
    </w:p>
    <w:p w:rsidR="00027903" w:rsidRPr="003A5EFA" w:rsidRDefault="00027903" w:rsidP="003A5E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Развитие рынка труда и гарантии занятости населения</w:t>
      </w:r>
    </w:p>
    <w:p w:rsidR="00B25983" w:rsidRPr="003A5EFA" w:rsidRDefault="00B2598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Стороны совместно:</w:t>
      </w:r>
    </w:p>
    <w:p w:rsidR="00B25983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3.1. Способствуют формированию сбалансированного рынка труда, разрабатывают и реализуют мероприятия государственных программ по содействию занятости населения, направленные на повышение гибкости рынка труда, развитие эффективной занятости населения, совершенствование системы управления сферой занятости, создание условий для снижения уровня безработицы и обеспечения социальной поддержки безработных граждан, стимулирование созд</w:t>
      </w:r>
      <w:r w:rsidR="00B2598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 и сохранения рабочих мест.</w:t>
      </w:r>
    </w:p>
    <w:p w:rsidR="00B25983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3.2. Содействуют в приоритетном порядке занятости безработных граждан с критической ситуацией в сфере занятости.</w:t>
      </w:r>
    </w:p>
    <w:p w:rsidR="00295761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Принимают меры по эффективному исполнению Закона Брянской области </w:t>
      </w:r>
      <w:hyperlink r:id="rId15" w:history="1">
        <w:r w:rsidRPr="003A5E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9 марта 2005 года N 7-З "Об установлении квоты для приема на работу инвалидов в организации, расположенные на территории Брянской области"</w:t>
        </w:r>
      </w:hyperlink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постановления администрации Брянской области </w:t>
      </w:r>
      <w:hyperlink r:id="rId16" w:history="1">
        <w:r w:rsidRPr="003A5E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5 мая 2010 года N 434 "Об утверждении Положения о порядке создания (выделения) специальных рабочих мест для приема на работу инвалидов"</w:t>
        </w:r>
      </w:hyperlink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ежегодных постановлений Правительства</w:t>
      </w:r>
      <w:proofErr w:type="gramEnd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Брянской области об установлении минимального количества специальных рабочих мест д</w:t>
      </w:r>
      <w:r w:rsidR="0029576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приема на работу инвалидов.</w:t>
      </w:r>
    </w:p>
    <w:p w:rsidR="00C8132A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</w:t>
      </w:r>
      <w:r w:rsidR="00C8132A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Обмениваются информацией о наличии признаков банкро</w:t>
      </w:r>
      <w:r w:rsidR="00C8132A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тства предприятий, организаций.</w:t>
      </w:r>
    </w:p>
    <w:p w:rsidR="00E179FB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91E6A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Осуществляют меры, направленные на улучшение качества рабочей силы и развития ее профессиональной мобильности на основе систем непрерывного профессионального обучения, профессиональной подготовки кадров с учетом приоритетов развития экономики.</w:t>
      </w:r>
    </w:p>
    <w:p w:rsidR="00FB18F0" w:rsidRPr="003A5EFA" w:rsidRDefault="00FB18F0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Администрация района</w:t>
      </w:r>
      <w:r w:rsidR="00027903"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</w:p>
    <w:p w:rsidR="00295761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B18F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Принимают меры по снижению неформальной занятости, задолженности по заработной плате и по уплате страховых</w:t>
      </w:r>
      <w:r w:rsidR="0029576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взносов во внебюджетные фонды.</w:t>
      </w:r>
    </w:p>
    <w:p w:rsidR="0090613C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90613C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Принимает меры по содействию занятости работников, находящихся под риском увольнения.</w:t>
      </w:r>
    </w:p>
    <w:p w:rsidR="0090613C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90613C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Информирует о положении на рынке труда и услугах, предоставляемых работодателям, безрабо</w:t>
      </w:r>
      <w:r w:rsidR="0029576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тным и ищущим работу гражданам.</w:t>
      </w:r>
    </w:p>
    <w:p w:rsidR="0090613C" w:rsidRPr="003A5EFA" w:rsidRDefault="0090613C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Администрация района </w:t>
      </w:r>
      <w:r w:rsidR="00027903"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и профсоюзы:</w:t>
      </w:r>
    </w:p>
    <w:p w:rsidR="0090613C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90613C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Организует работу по снижению неформальной занятости</w:t>
      </w:r>
      <w:r w:rsidR="00A75FEE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рамках межведомственного взаимодействия по снижению неформальной занятости населения в </w:t>
      </w:r>
      <w:r w:rsidR="00422AB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Брянской области</w:t>
      </w:r>
      <w:r w:rsidR="00A75FEE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разработанной управлением государственной службы по труду и занятости населения Брянской области</w:t>
      </w:r>
      <w:r w:rsidR="00422AB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территории Унечского района.</w:t>
      </w:r>
    </w:p>
    <w:p w:rsidR="00295761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Профсоюзы:</w:t>
      </w:r>
    </w:p>
    <w:p w:rsidR="00295761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90613C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Вносят предложения о переносе сроков или временном прекращении реализации мероприятий, связанных с массовым высвобождением работников.</w:t>
      </w:r>
    </w:p>
    <w:p w:rsidR="0090613C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90613C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случаях массового высвобождения работ</w:t>
      </w:r>
      <w:r w:rsidR="0090613C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ников разрабатывают совместно со службой занятости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мероприятия, направленные на снижение негативных последствий массового увольнения и обеспечение дополнительных гарантий увольняемым работникам.</w:t>
      </w:r>
    </w:p>
    <w:p w:rsidR="0090613C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90613C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Осуществляют </w:t>
      </w: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трудового законодательства в вопросах найма и увольнения, предоставления льгот и гарантий при высвобождении работников.</w:t>
      </w:r>
    </w:p>
    <w:p w:rsidR="00295761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90613C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Оказывают бесплатную консультационную и правовую помощь </w:t>
      </w:r>
      <w:r w:rsidR="0090613C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членам профсоюзов по социально-экон</w:t>
      </w:r>
      <w:r w:rsidR="0029576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омическим вопросам и занятости.</w:t>
      </w:r>
    </w:p>
    <w:p w:rsidR="00295761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Работодатели:</w:t>
      </w:r>
    </w:p>
    <w:p w:rsidR="00651C01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3.1</w:t>
      </w:r>
      <w:r w:rsidR="00651C0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Принимают меры по созданию дополнительных и сохранению имеющихся рабочих мест, р</w:t>
      </w:r>
      <w:r w:rsidR="00651C0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азвитию гибких форм занятости.</w:t>
      </w:r>
    </w:p>
    <w:p w:rsidR="00651C01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651C0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Обеспечивают соблюдение квоты рабочих мест для приема на работу инвалидов в порядке, определенном р</w:t>
      </w:r>
      <w:r w:rsidR="00651C0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егиональным законодательством.</w:t>
      </w:r>
    </w:p>
    <w:p w:rsidR="00177358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77358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Проводят работу по анализу, прогнозированию и постоянному учету численности высвобождаемых работников с представлением информации Федерации профсоюзов Брянской области, соответствующим отраслевым организациям профсоюзов и органам службы по труду и занятости. Содействуют проведению государственной политики занятости населения в соответствии со </w:t>
      </w:r>
      <w:hyperlink r:id="rId17" w:history="1">
        <w:r w:rsidRPr="003A5E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25 Закона Российской Федерации от 19 апреля 1991 года N 1032-1 "О занятости населения в Российской Федерации"</w:t>
        </w:r>
      </w:hyperlink>
      <w:r w:rsidR="00177358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570E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70570E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Один раз в месяц представляют в учреждения службы занятости населения (центры занятости населения) информацию о наличии вакантных рабочих мест (должностей) и выполнении квоты для приема на работу инвалидов и создании (выделении) специальных рабочих мест </w:t>
      </w:r>
      <w:r w:rsidR="0070570E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приеме на работу инвалидов.</w:t>
      </w:r>
    </w:p>
    <w:p w:rsidR="0070570E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70570E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Проводят профессиональную подготовку, переподготовку и повышение квалификации кадров. Принимают участие в разработке и реализации региональной комплексной программы развития профессионального</w:t>
      </w:r>
      <w:r w:rsidR="0070570E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Брянской области.</w:t>
      </w:r>
    </w:p>
    <w:p w:rsidR="0070570E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Осуществляют взаимодействие с образовательными организациями высшего образования Брянской области, готовящими кадры для производственных отраслей, в соответствии с Порядком взаимодействия между предприятиями, организациями и образовательными организациями Брянской области при подготовке и переподготовке кадров для производственных отраслей Брянской области. </w:t>
      </w:r>
    </w:p>
    <w:p w:rsidR="0070570E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70570E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Принимают участие в определении текущей и перспективной потребности в предоставляемых учреждениями профессионального образования государственных услугах по под</w:t>
      </w:r>
      <w:r w:rsidR="0070570E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готовке специалистов</w:t>
      </w:r>
    </w:p>
    <w:p w:rsidR="0070570E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="0070570E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Обеспечивают соблюдение действующего законодательства по вопросам найма и увольнения работников, не допускают фактов неформальной занятости. </w:t>
      </w:r>
      <w:r w:rsidR="0070570E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0570E" w:rsidRPr="003A5EFA" w:rsidRDefault="00027903" w:rsidP="003A5E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В области молодежной политики, физической культуры и спорта</w:t>
      </w:r>
    </w:p>
    <w:p w:rsidR="0070570E" w:rsidRPr="003A5EFA" w:rsidRDefault="0070570E" w:rsidP="003A5EFA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Стороны совместно:</w:t>
      </w:r>
    </w:p>
    <w:p w:rsidR="00295761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4.1. Проводят согласованную политику по разработке и </w:t>
      </w: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контролю за</w:t>
      </w:r>
      <w:proofErr w:type="gramEnd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реализацией мероприятий в сфере молодежной политики, в том числе путем включения представителей профсоюзов в соответствующие комиссии.</w:t>
      </w:r>
    </w:p>
    <w:p w:rsidR="0070570E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Проводят согласованную политику по вопросу социаль</w:t>
      </w:r>
      <w:r w:rsidR="0070570E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но-трудовой адаптации молодежи.</w:t>
      </w:r>
    </w:p>
    <w:p w:rsidR="0070570E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Взаимодействуют с общественными молодежными организациями и объединениями, способствуют развитию органов студенческого самоуправления, в том числе через студенч</w:t>
      </w:r>
      <w:r w:rsidR="0070570E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еские профсоюзные организации.</w:t>
      </w:r>
    </w:p>
    <w:p w:rsidR="0070570E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Обобщают и распространяют положительный опыт работы с молодежью в организациях </w:t>
      </w:r>
      <w:r w:rsidR="0070570E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 района.</w:t>
      </w:r>
    </w:p>
    <w:p w:rsidR="0070570E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r w:rsidR="0070570E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Создают условия для развития творчества молодежи, спорта, туризма, а также ведут пропаганду здорового образа жизни. Содействуют с этой целью привлечению молодежи к участию во всероссийских, межрегиональных культурно-спортивных мероприятиях, а также проводят </w:t>
      </w:r>
      <w:r w:rsidR="00E179FB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районные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олимпиады, соревнования, туристические слеты, фестивали, смот</w:t>
      </w:r>
      <w:r w:rsidR="0070570E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ры-конкурсы, конференции и др.</w:t>
      </w:r>
    </w:p>
    <w:p w:rsidR="00EC41CA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4.6.</w:t>
      </w:r>
      <w:r w:rsidR="0070570E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Способствуют увеличению представительства молодежи</w:t>
      </w:r>
      <w:r w:rsidR="00517D29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70570E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</w:t>
      </w:r>
      <w:r w:rsidR="0070570E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иях профсоюзов и работодателей.</w:t>
      </w:r>
    </w:p>
    <w:p w:rsidR="00EC41CA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4.7. Рассматривают на совместных заседаниях вопросы, касающиеся работы с молодежью и мер правовой</w:t>
      </w:r>
      <w:r w:rsidR="00EC41CA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социальной защиты молодежи.</w:t>
      </w:r>
    </w:p>
    <w:p w:rsidR="00517D29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4.8. Осуществляют поддержку молодых семей, в том числе </w:t>
      </w:r>
      <w:r w:rsidR="00517D29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 приобретения жилья.</w:t>
      </w:r>
    </w:p>
    <w:p w:rsidR="00EC41CA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4.9. Оказывают поддержку, создают условия для рабо</w:t>
      </w:r>
      <w:r w:rsidR="00517D29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 молодежных трудовых отрядов.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Содействуют организации семейного и детского отдыха</w:t>
      </w:r>
      <w:r w:rsidR="00EC41CA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4DE3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374DE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Проводят согласованную политику в области развития спорта, организации отдыха спортсменов, развития инфраструктуры организаций физической культуры и спорта, способствуют вовлечению населения в занятия спортом.</w:t>
      </w:r>
    </w:p>
    <w:p w:rsidR="00374DE3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374DE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Поддерживают молодых людей, привлекают их к формированию и реализации молодежных программ, разработке соглашений, коллективных договоров, а также к активному и созидательному участию в жизни организаций, профсоюзном, молодежном движении и других общест</w:t>
      </w:r>
      <w:r w:rsidR="00374DE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венных организациях.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Реализуют общественно значимые инициативы молодых граждан, молоде</w:t>
      </w:r>
      <w:r w:rsidR="00374DE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жных общественных объединений.</w:t>
      </w:r>
    </w:p>
    <w:p w:rsidR="00B20606" w:rsidRPr="003A5EFA" w:rsidRDefault="00B20606" w:rsidP="003A5EFA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Администрация района:</w:t>
      </w:r>
    </w:p>
    <w:p w:rsidR="00B20606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4.1</w:t>
      </w:r>
      <w:r w:rsidR="00B2060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Обеспечивает меры по поддержке молодежи в области охраны труда и здоровья, профилактике опасных заболеваний и проп</w:t>
      </w:r>
      <w:r w:rsidR="00B2060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аганде здорового образа жизни.</w:t>
      </w:r>
    </w:p>
    <w:p w:rsidR="002F5F03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B2060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Проводит встречи по координации деятельности Сторон в области молодежной политики на уровне </w:t>
      </w:r>
      <w:r w:rsidR="00B2060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района.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Разрабатывает нормативные правовые акты в области развития спорта в </w:t>
      </w:r>
      <w:r w:rsidR="00E179FB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Унечском районе</w:t>
      </w:r>
      <w:r w:rsidR="00EC41CA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41CA" w:rsidRPr="003A5EFA" w:rsidRDefault="00EC41CA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Профсоюзы:</w:t>
      </w:r>
    </w:p>
    <w:p w:rsidR="00B20606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B2060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Принимают меры по защите социально-экономических</w:t>
      </w:r>
      <w:r w:rsidR="00B2060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трудовых интересов молодежи.</w:t>
      </w:r>
    </w:p>
    <w:p w:rsidR="00B20606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B2060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Содействуют через </w:t>
      </w:r>
      <w:r w:rsidR="00B2060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коллективные договоры обеспечению гарантий и расширению прав молодежи на учебу, труд, достойную заработную плату, участие в управлении пр</w:t>
      </w:r>
      <w:r w:rsidR="00B2060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оизводством, на отдых и досуг.</w:t>
      </w:r>
    </w:p>
    <w:p w:rsidR="00EC41CA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7A164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6. Создают в организациях советы (комиссии, комитеты) по работе с молодежью.</w:t>
      </w:r>
    </w:p>
    <w:p w:rsidR="00EC41CA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DA54F2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7. Вовлекают молодежь в ряды членов профсоюза, содействуют созданию условий для реализации профессио</w:t>
      </w:r>
      <w:r w:rsidR="00DA54F2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нальных потребностей молодежи.</w:t>
      </w:r>
    </w:p>
    <w:p w:rsidR="00943AF3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943AF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Принимают участие в реализации Концепции молодежной политики Федерации </w:t>
      </w:r>
      <w:r w:rsidR="00943AF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независимых профсоюзов России.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Рекомендуют работодателям включение в коллективные договоры и соглашения р</w:t>
      </w:r>
      <w:r w:rsidR="00943AF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азделов по работе с молодежью.</w:t>
      </w:r>
    </w:p>
    <w:p w:rsidR="00EC41CA" w:rsidRPr="003A5EFA" w:rsidRDefault="00943AF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Профсоюзы и работодатели:</w:t>
      </w:r>
    </w:p>
    <w:p w:rsidR="00943AF3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943AF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9. Разрабатывают в организациях мероприятия по работе с молодежью, в том числе по адаптации молодых работников и наставничеству, обеспечивают их реализацию. Способствуют организации трудового соперничества среди молодежи, организации конкурсов профессиональ</w:t>
      </w:r>
      <w:r w:rsidR="00943AF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мастерства среди молодежи.</w:t>
      </w:r>
    </w:p>
    <w:p w:rsidR="00943AF3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943AF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0. Проводят в организациях конкурсы профессионального мастерства на звание "Лучший молодой рабочий по профессии", "Лу</w:t>
      </w:r>
      <w:r w:rsidR="00943AF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чший молодой специалист" и т.д.</w:t>
      </w:r>
    </w:p>
    <w:p w:rsidR="00943AF3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943AF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Проводят на предприятиях и в организациях массовые культурные, спортивные мероприятия для молодежи, финансируют организацию досуга. Информируют молодежь об установленных для нее льгот</w:t>
      </w:r>
      <w:r w:rsidR="00943AF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ах и дополнительных гарантиях.</w:t>
      </w:r>
    </w:p>
    <w:p w:rsidR="001F08EE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</w:t>
      </w:r>
      <w:r w:rsidR="001F08EE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Вырабатывают и реализуют меры поощрения молодежи, добившейся высоки</w:t>
      </w:r>
      <w:r w:rsidR="001F08EE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показателей в труде и учебе.</w:t>
      </w:r>
    </w:p>
    <w:p w:rsidR="00A73183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A7318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Предусматривают в коллект</w:t>
      </w:r>
      <w:r w:rsidR="006C354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ивных договорах и соглашениях:</w:t>
      </w:r>
      <w:r w:rsidR="006C354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разделы по работе с молодежью, предусматривающие предоставление льгот </w:t>
      </w:r>
      <w:r w:rsidR="006C354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гарантий молодым работникам;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привлечению работников предприятий и организаций к занятиям физкультурой и спортом, созданию условий для занятия работников предприятий и организаций спортом, поощрению ра</w:t>
      </w:r>
      <w:r w:rsidR="00A7318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ботников, занимающихся спортом.</w:t>
      </w:r>
    </w:p>
    <w:p w:rsidR="00A73183" w:rsidRPr="003A5EFA" w:rsidRDefault="00A7318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Работодатели:</w:t>
      </w:r>
    </w:p>
    <w:p w:rsidR="00A73183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A7318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Предоставляют временные и сезонные рабочие места для учащейся молодежи на период</w:t>
      </w:r>
      <w:r w:rsidR="00A7318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каникул при наличии вакансий.</w:t>
      </w:r>
    </w:p>
    <w:p w:rsidR="00A73183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A7318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5. Заключают ученические договоры с фиксирован</w:t>
      </w:r>
      <w:r w:rsidR="00A7318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оплатой на время обучения, при наличии финансовой  возможности.</w:t>
      </w:r>
    </w:p>
    <w:p w:rsidR="00A73183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A7318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6. Создают условия для получения образования и повышения кв</w:t>
      </w:r>
      <w:r w:rsidR="00A7318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алификации молодых работников.</w:t>
      </w:r>
    </w:p>
    <w:p w:rsidR="00A73183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A7318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7. В целях обеспечения профессионального роста молодых работников включают их в резерв руководите</w:t>
      </w:r>
      <w:r w:rsidR="00A7318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 подразделений организации.</w:t>
      </w:r>
    </w:p>
    <w:p w:rsidR="00A73183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A7318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8. По представлению профсоюзного комитета осуществляют поощрение молодежного актива организации, ведущего эффективную производственную и общественную р</w:t>
      </w:r>
      <w:r w:rsidR="00A7318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аботу.</w:t>
      </w:r>
    </w:p>
    <w:p w:rsidR="00A73183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A7318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9. При заключении коллективных договоров рассматривают возможность предоставления долгосрочных кредитов (ссуд) молодым работникам, молодым семьям на строительство и приобретение жилья, на оплату обучени</w:t>
      </w:r>
      <w:r w:rsidR="00A7318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я в высших учебных заведениях, при наличии финансовой возможности.</w:t>
      </w:r>
    </w:p>
    <w:p w:rsidR="004D1753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A7318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0.</w:t>
      </w:r>
      <w:r w:rsidR="004D175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</w:t>
      </w:r>
      <w:r w:rsidR="004D175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вают в коллективных договорах: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гарантии от увольнения в связи с сокращением численности или штата для работников организации в первые два года работы после окончания обучения для выпускников образовательных организаций высшего и среднего профессиона</w:t>
      </w:r>
      <w:r w:rsidR="004D175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льного образования;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 поддержки де</w:t>
      </w:r>
      <w:r w:rsidR="00A7318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ятельности молодежных советов;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освобождение от работы с сохранением средней заработной платы председателей, членов молодежных советов (комиссий), ответственных за работу с молодежью на время краткосрочной учебы по представлению выборного органа пер</w:t>
      </w:r>
      <w:r w:rsidR="004D175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вичной профсоюзной организации.</w:t>
      </w:r>
    </w:p>
    <w:p w:rsidR="00186206" w:rsidRPr="003A5EFA" w:rsidRDefault="00027903" w:rsidP="003A5E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Социальная защита населения</w:t>
      </w:r>
    </w:p>
    <w:p w:rsidR="00186206" w:rsidRPr="003A5EFA" w:rsidRDefault="00186206" w:rsidP="003A5EFA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Стороны совместно:</w:t>
      </w:r>
    </w:p>
    <w:p w:rsidR="00186206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В соответствии с </w:t>
      </w:r>
      <w:hyperlink r:id="rId18" w:history="1">
        <w:r w:rsidRPr="003A5E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Федеральным законом от 6 октября 2003 года N 131-ФЗ "Об общих принципах организации местного самоуправления в Российской Федерации"</w:t>
        </w:r>
      </w:hyperlink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организуют разработку, реализацию и </w:t>
      </w: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 исполнения мероприятий по предупреждению и борьбе с заболеваниями социального характера, защите жизни населения, улучшению жилищных условий населения.</w:t>
      </w:r>
    </w:p>
    <w:p w:rsidR="00186206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5.2. Сохраняют гарантированные виды бесплатной</w:t>
      </w:r>
      <w:r w:rsidR="0018620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медицинской помощи населению.</w:t>
      </w:r>
    </w:p>
    <w:p w:rsidR="00186206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Обеспечивают организацию оздоровления, отдыха и занятости детей, подростков и студенческой молодежи в каникулярный период, а также предоставление бесплатных и льготных путевок в загородные детские оздоровительные учреждения для социально незащищенных категорий детей (детей из многодетных, неполных, малообеспеченных семей, детей-сирот и детей, оставшихся без попечения родителей). Принимают участие в финансовом обеспечении организации оздоровления и отдыха детей, подростков и молодежи. Ежегодно предусматривают средства на организацию временного трудоустройства несовершеннолетних граждан в возрасте от 14 до 18 л</w:t>
      </w:r>
      <w:r w:rsidR="0018620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в свободное от учебы время.</w:t>
      </w:r>
    </w:p>
    <w:p w:rsidR="00186206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5.4. Разрабатывают нормативные правовые акты по вопросам охраны</w:t>
      </w:r>
      <w:r w:rsidR="0018620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 детей и поддержки семьи.</w:t>
      </w:r>
    </w:p>
    <w:p w:rsidR="00186206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5.5. Рекомендуют предусмотреть в коллект</w:t>
      </w:r>
      <w:r w:rsidR="0018620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ивных договорах и соглашениях:</w:t>
      </w:r>
    </w:p>
    <w:p w:rsidR="00186206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отчисление денежных сре</w:t>
      </w: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офсоюзным комитетам на проведение культурно-массовой, физкультурно-оздоровительной работ</w:t>
      </w:r>
      <w:r w:rsidR="0018620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ы и другие социальные вопросы;</w:t>
      </w:r>
    </w:p>
    <w:p w:rsidR="00186206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гарантии прав женщин, совмещающих обязанности по воспитани</w:t>
      </w:r>
      <w:r w:rsidR="0018620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ю детей с трудовой занятостью;</w:t>
      </w:r>
    </w:p>
    <w:p w:rsidR="00186206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информирование женщин об их правах и гарантиях в социально-трудовой сфере через СМИ, </w:t>
      </w:r>
      <w:r w:rsidR="00F34E5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сайт  администрации района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других</w:t>
      </w:r>
      <w:r w:rsidR="0018620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заинтересованных организаций;</w:t>
      </w:r>
    </w:p>
    <w:p w:rsidR="00186206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гибкие формы занятости женщин, имеющих детей (неполный рабочий день (неделя)) с со</w:t>
      </w:r>
      <w:r w:rsidR="0018620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хранением полной оплаты труда;</w:t>
      </w:r>
    </w:p>
    <w:p w:rsidR="00186206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профессиональной этики в отраслевых соглашениях, регулирующих социально-трудовые отношения в отраслях социальной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сферы, в коллективных договорах учреждений, </w:t>
      </w:r>
      <w:r w:rsidR="00F34E5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620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оказывающих социальные услуги;</w:t>
      </w:r>
    </w:p>
    <w:p w:rsidR="00186206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ежемесячные выплаты женщинам, имеющим детей в возрасте от 1,5 до 3 лет за с</w:t>
      </w:r>
      <w:r w:rsidR="0018620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 предприятия (организации).</w:t>
      </w:r>
    </w:p>
    <w:p w:rsidR="00186206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F34E5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Принимает меры по сохранению необходимых социально-культурных объектов организаций всех форм собственности, осуществляющих образовательную, спортивную, оздоровительную, культурно-просветительную деятельность. </w:t>
      </w:r>
      <w:r w:rsidR="00F34E5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86206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F34E5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Обеспечивает выплату пособий, предоставление мер социальной поддержки семьям, имеющим детей, в соответствии с </w:t>
      </w:r>
      <w:r w:rsidR="0018620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действующим законодательством.</w:t>
      </w:r>
    </w:p>
    <w:p w:rsidR="00186206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8A59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реализацию мер социальной поддержки в соответствии с </w:t>
      </w:r>
      <w:hyperlink r:id="rId19" w:history="1">
        <w:r w:rsidRPr="003A5E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Федеральными законами "О социальной защите инвалидов в Российской Федерации"</w:t>
        </w:r>
      </w:hyperlink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"О ветеранах" в части оплаты жилищно-коммунальных услуг, а также Законами Брянской области "О мерах социальной поддержки ветеранов в Брянской области" и "О социальной поддержке жертв политических репрессий" в пределах средств, предусмотренных феде</w:t>
      </w:r>
      <w:r w:rsidR="0018620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ральным и областным бюджетами.</w:t>
      </w:r>
      <w:proofErr w:type="gramEnd"/>
    </w:p>
    <w:p w:rsidR="00186206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8A592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Формирует социальные статьи бюджетов соответствующего уровня с учетом мнения сторон социального партнерства, соответствующих комиссий по регулированию социально-трудовых отношений, выборных </w:t>
      </w:r>
      <w:r w:rsidR="0018620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отраслевых профсоюзов.</w:t>
      </w:r>
    </w:p>
    <w:p w:rsidR="00F41382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5.1</w:t>
      </w:r>
      <w:r w:rsidR="00D578CC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Предусматривает в </w:t>
      </w:r>
      <w:r w:rsidR="00D578CC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местном бюджет</w:t>
      </w:r>
      <w:r w:rsidR="00D578CC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на организаци</w:t>
      </w:r>
      <w:r w:rsidR="00F41382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ю оздоровления и отдыха детей.</w:t>
      </w:r>
    </w:p>
    <w:p w:rsidR="00186206" w:rsidRPr="003A5EFA" w:rsidRDefault="00F41382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Администрация района </w:t>
      </w:r>
      <w:r w:rsidR="00186206"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и профсоюзы:</w:t>
      </w:r>
    </w:p>
    <w:p w:rsidR="00F41382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5.1</w:t>
      </w:r>
      <w:r w:rsidR="00F41382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Осуществляют </w:t>
      </w: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реализацией мероприятий по обеспечению отдыха и оздоровления детей в оздоровительных организациях, за целевым и эффективным расходованием средств</w:t>
      </w:r>
      <w:r w:rsidR="00F41382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выделяемых на эти цели.</w:t>
      </w:r>
    </w:p>
    <w:p w:rsidR="00F41382" w:rsidRPr="003A5EFA" w:rsidRDefault="00F41382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Работодатели и профсоюзы:</w:t>
      </w:r>
    </w:p>
    <w:p w:rsidR="00F41382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5.1</w:t>
      </w:r>
      <w:r w:rsidR="00F41382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Обеспечивают эксплуатацию, сохранение и укрепление материально- технической базы организаций социально-культурной сферы, загородных оздоровительных лагерей (находящихся на балансе предприятий и организаций), их подготовк</w:t>
      </w:r>
      <w:r w:rsidR="00F41382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у к отдыху детей и подростков.</w:t>
      </w:r>
    </w:p>
    <w:p w:rsidR="00F41382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5.1</w:t>
      </w:r>
      <w:r w:rsidR="00F41382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Предусматривают в коллект</w:t>
      </w:r>
      <w:r w:rsidR="00F41382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ивных договорах и соглашениях:</w:t>
      </w:r>
    </w:p>
    <w:p w:rsidR="00BF16E0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социальные льготы работающим, в том числе материальную и иную помощь многодетным семьям</w:t>
      </w:r>
      <w:r w:rsidR="00F41382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F16E0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льгот и гарантий женщинам, а также лиц</w:t>
      </w:r>
      <w:r w:rsidR="00BF16E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ам с семейными обязанностями;</w:t>
      </w:r>
    </w:p>
    <w:p w:rsidR="00BF16E0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рабочих мест, профессий и должностей, занятость на которых дает право на досрочное пенсионное обеспечение в соответствии со </w:t>
      </w:r>
      <w:hyperlink r:id="rId20" w:history="1">
        <w:r w:rsidRPr="003A5E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статьями 27</w:t>
        </w:r>
      </w:hyperlink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21" w:history="1">
        <w:r w:rsidRPr="003A5E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28 Федерального закона от 17 декабря 2001 года N 173-ФЗ "О трудовых пенсиях в Российской Федерации";</w:t>
        </w:r>
      </w:hyperlink>
      <w:r w:rsidR="00BF16E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оформления документов в организации для назначения пенсий по старости</w:t>
      </w:r>
      <w:r w:rsidR="00BF16E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(трудовых и государственных);</w:t>
      </w:r>
    </w:p>
    <w:p w:rsidR="00BF16E0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своевременное и полное перечисление страховых взносов на обязательное пенсионное и обязательное медицин</w:t>
      </w:r>
      <w:r w:rsidR="00BF16E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ское и социальное страхование.</w:t>
      </w:r>
    </w:p>
    <w:p w:rsidR="00BF16E0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5.1</w:t>
      </w:r>
      <w:r w:rsidR="00BF16E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Обеспечивают организацию работы по реализации пенси</w:t>
      </w:r>
      <w:r w:rsidR="00BF16E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онных прав работающих граждан:</w:t>
      </w:r>
    </w:p>
    <w:p w:rsidR="00BF16E0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определяют перечень рабочих мест, профессий и должностей, занятость на которых дает право на досрочное пенсионное обеспечение в соответствии со </w:t>
      </w:r>
      <w:hyperlink r:id="rId22" w:history="1">
        <w:r w:rsidRPr="003A5E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статьями 27</w:t>
        </w:r>
      </w:hyperlink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23" w:history="1">
        <w:r w:rsidRPr="003A5E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28 Федерального закона от 17 декабря 2001 года N 173-ФЗ "О трудовых пенсиях в Российской Федерации",</w:t>
        </w:r>
      </w:hyperlink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организуют их своевременную аттестацию. Данный перечень, согласованный с территориальным органом </w:t>
      </w:r>
      <w:r w:rsidR="00BF16E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Пенсионного фонда России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является обязательным приложе</w:t>
      </w:r>
      <w:r w:rsidR="00BF16E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к коллективному договору;</w:t>
      </w:r>
    </w:p>
    <w:p w:rsidR="00BF16E0" w:rsidRPr="003A5EFA" w:rsidRDefault="003E6284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закрепляют лиц, </w:t>
      </w:r>
      <w:r w:rsidR="0002790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числа работников кадровых служб (бухгалтерии), ответственных за своевременную подготовку документов, необходимых для назначения пенсии, в том числе в рамках заблаговременной работы, а также осуществляющих представительство работников организации в части представления документов, необходимых для назначения пенсии, в территориальные органы </w:t>
      </w:r>
      <w:r w:rsidR="00BF16E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Пенсионного фонда России</w:t>
      </w:r>
      <w:r w:rsidR="0002790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месту жи</w:t>
      </w:r>
      <w:r w:rsidR="00BF16E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 застрахованного лица;</w:t>
      </w:r>
    </w:p>
    <w:p w:rsidR="00BF16E0" w:rsidRPr="003A5EFA" w:rsidRDefault="003E6284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ежегодно </w:t>
      </w:r>
      <w:r w:rsidR="0002790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составляют (актуализируют) список работников, уходящих на пенсию по старости, в том числе досрочно, в трехгодичный период, представляют его в территориальный орган </w:t>
      </w:r>
      <w:r w:rsidR="00BF16E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Пенсионного фонда России</w:t>
      </w:r>
      <w:r w:rsidR="0002790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месту регистрации предприятия и дов</w:t>
      </w:r>
      <w:r w:rsidR="00BF16E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одят до коллектива работников;</w:t>
      </w:r>
    </w:p>
    <w:p w:rsidR="00BF16E0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ведут совместно с </w:t>
      </w:r>
      <w:r w:rsidR="003E628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территориальным органом Пенсионного фонда России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месту жительства потенциального пенсионера работу по заблаговременной (не менее чем за 3 месяца до возникновения права на трудовую (государственную) пенсию по старости, в том числе начисляемую досрочно) оценке документов, необ</w:t>
      </w:r>
      <w:r w:rsidR="00BF16E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ходимых для назначения пенсии;</w:t>
      </w:r>
      <w:proofErr w:type="gramEnd"/>
    </w:p>
    <w:p w:rsidR="00BF16E0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совместно с территориальным орган</w:t>
      </w:r>
      <w:r w:rsidR="00BF16E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16E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Пенсионного фонда России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организуют </w:t>
      </w: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ответственных лиц по вопросам</w:t>
      </w:r>
      <w:proofErr w:type="gramEnd"/>
      <w:r w:rsidR="00BF16E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пенсионного законодательства.</w:t>
      </w:r>
    </w:p>
    <w:p w:rsidR="00EC41CA" w:rsidRPr="003A5EFA" w:rsidRDefault="00EC41CA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Профсоюзы:</w:t>
      </w:r>
    </w:p>
    <w:p w:rsidR="00A5214C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A5214C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F5F0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Способствуют развитию активности работников организаций в вопросах, связанных с пенсионными правами, информируют о состоянии пенсионных прав, объеме перечисленных работодателем страховых взносов, своевременности и </w:t>
      </w: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полноты</w:t>
      </w:r>
      <w:proofErr w:type="gramEnd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предоставленных в </w:t>
      </w:r>
      <w:r w:rsidR="00A5214C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Пенсионный фонд  России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сведений о трудовом стаже и заработке, а также о работодателях, выплачивающих заработную плату ниже прожиточного миним</w:t>
      </w:r>
      <w:r w:rsidR="00A5214C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ума, установленного в области.</w:t>
      </w:r>
    </w:p>
    <w:p w:rsidR="00584F42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A5214C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F5F0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Инициируют включение в коллективные договоры и соглашения обязательств по обеспечению прав работников в сфере обязательного пенсионного, медицинского и социального страхования, по своевременному и полному перечислению работодателями страховых взносов на обязательное пенсионное, медицинское и социальное страхование</w:t>
      </w:r>
      <w:r w:rsidR="00584F42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4F42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584F42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F5F0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Осуществляют общественный </w:t>
      </w: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пенсионного законодательства, в том числе перечислением работодателями страховых взносов, своевременным и полным представлением в пенсионные органы сведений о трудовом стаже и заработке, проводят разъяснительную работу по вопросам, связанным с п</w:t>
      </w:r>
      <w:r w:rsidR="00584F42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енсионными правами работников.</w:t>
      </w:r>
    </w:p>
    <w:p w:rsidR="00222D53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584F42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95E17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Оказывают организационно-методическую, правовую </w:t>
      </w:r>
      <w:r w:rsidR="00222D5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 работникам организаций.</w:t>
      </w:r>
    </w:p>
    <w:p w:rsidR="00584F42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5.2</w:t>
      </w:r>
      <w:r w:rsidR="00584F42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Осуществляют </w:t>
      </w: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выплатой пособий семьям с детьми и пособий по государственн</w:t>
      </w:r>
      <w:r w:rsidR="00584F42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 социальному страхованию.</w:t>
      </w:r>
    </w:p>
    <w:p w:rsidR="00222D53" w:rsidRPr="003A5EFA" w:rsidRDefault="00222D5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Работодатели:</w:t>
      </w:r>
    </w:p>
    <w:p w:rsidR="00222D53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5.2</w:t>
      </w:r>
      <w:r w:rsidR="00222D5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Принимают меры по обеспечению своевременности и полноты уплаты страховых взносов на обязательное пенсионное, медицинское и социальное страхование и представлению в органы </w:t>
      </w:r>
      <w:r w:rsidR="00222D5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Пенсионного фонда России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сведений, установленных законодат</w:t>
      </w:r>
      <w:r w:rsidR="00222D5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ельством Российской Федерации.</w:t>
      </w:r>
    </w:p>
    <w:p w:rsidR="00222D53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5.2</w:t>
      </w:r>
      <w:r w:rsidR="00222D5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23189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22D5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рганизации внебюджетного сектора экономики предусматривают средства на оздоровл</w:t>
      </w:r>
      <w:r w:rsidR="00222D5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и отдых детей работников.</w:t>
      </w:r>
    </w:p>
    <w:p w:rsidR="00A23189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5.2</w:t>
      </w:r>
      <w:r w:rsidR="00222D5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Обеспечивают выплату пособий по государственному социальному страхованию в соответствии с действу</w:t>
      </w:r>
      <w:r w:rsidR="00A23189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ющим законодательством.</w:t>
      </w:r>
    </w:p>
    <w:p w:rsidR="00557FF3" w:rsidRPr="003A5EFA" w:rsidRDefault="00027903" w:rsidP="003A5E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6. Условия и охрана труда, промышленная и экологическая безопасность</w:t>
      </w:r>
    </w:p>
    <w:p w:rsidR="00EC41CA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считают обеспечение безопасности жизни и здоровья работников в процессе трудовой деятельности одним из национальных приоритетов, что должно рассматриваться в неразрывной связи с решением задач по улучшению условий и охраны труда, промышленной и экологической безопасности с соблюдением интерес</w:t>
      </w:r>
      <w:r w:rsidR="00557FF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ов работников и работодателей.</w:t>
      </w:r>
    </w:p>
    <w:p w:rsidR="00557FF3" w:rsidRPr="003A5EFA" w:rsidRDefault="00557FF3" w:rsidP="003A5EFA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Стороны совместно:</w:t>
      </w:r>
    </w:p>
    <w:p w:rsidR="00F95E17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Обеспечивают реализацию на территории </w:t>
      </w:r>
      <w:r w:rsidR="00F95E17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Унечского района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политики в области охраны труда</w:t>
      </w:r>
      <w:r w:rsidR="00F95E17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95E17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BC52FE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Организуют в пределах своей компетенции выполнение нормативных правовых актов Российской Федерации и Брянской области по охране труда, промышленной</w:t>
      </w:r>
      <w:r w:rsidR="00F95E17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экологической безопасности.</w:t>
      </w:r>
    </w:p>
    <w:p w:rsidR="00F95E17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BC52FE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Разрабатывают и реализуют программу (мероприятия) по улучшению условий и охраны</w:t>
      </w:r>
      <w:r w:rsidR="00F95E17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в организациях района.</w:t>
      </w:r>
    </w:p>
    <w:p w:rsidR="00F95E17" w:rsidRPr="003A5EFA" w:rsidRDefault="00F95E17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BC52FE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Организуют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95E17" w:rsidRPr="003A5EFA" w:rsidRDefault="005C7717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C52FE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роведение </w:t>
      </w:r>
      <w:r w:rsidR="0002790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по пропаганде и распространению передово</w:t>
      </w:r>
      <w:r w:rsidR="00F95E17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опыта в сфере охраны труда:</w:t>
      </w:r>
    </w:p>
    <w:p w:rsidR="00F95E17" w:rsidRPr="003A5EFA" w:rsidRDefault="005C7717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</w:t>
      </w:r>
      <w:r w:rsidR="0002790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ежегодной областной акции, посвященно</w:t>
      </w:r>
      <w:r w:rsidR="00F95E17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й Всемирному дню охраны труда;</w:t>
      </w:r>
    </w:p>
    <w:p w:rsidR="00F95E17" w:rsidRPr="003A5EFA" w:rsidRDefault="005C7717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областном </w:t>
      </w:r>
      <w:r w:rsidR="0002790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2790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-конкурс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2790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лучшее состояние охраны</w:t>
      </w:r>
      <w:r w:rsidR="00F95E17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в организациях области;</w:t>
      </w:r>
    </w:p>
    <w:p w:rsidR="00F95E17" w:rsidRPr="003A5EFA" w:rsidRDefault="005C7717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</w:t>
      </w:r>
      <w:r w:rsidR="0002790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2790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27903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всероссийского конкурса "Российская организация высо</w:t>
      </w:r>
      <w:r w:rsidR="00F95E17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социальной эффективности"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95E17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широко</w:t>
      </w:r>
      <w:r w:rsidR="005C7717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информировани</w:t>
      </w:r>
      <w:r w:rsidR="005C7717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работников и работодателей о </w:t>
      </w:r>
      <w:r w:rsidR="00F95E17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ситуации в сфере охраны труда</w:t>
      </w:r>
      <w:r w:rsidR="005C7717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Унечского района</w:t>
      </w:r>
      <w:r w:rsidR="00F95E17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5E17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B508CB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Осуществляют </w:t>
      </w: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законодательства в сфере охраны труда, экологической безопасн</w:t>
      </w:r>
      <w:r w:rsidR="00F95E17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ости, охраны окружающей среды.</w:t>
      </w:r>
    </w:p>
    <w:p w:rsidR="003E67D7" w:rsidRPr="003A5EFA" w:rsidRDefault="003E67D7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Администрация  района: </w:t>
      </w:r>
    </w:p>
    <w:p w:rsidR="00B508CB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F05F12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Осуществляет государственное управление охраной труда на территории </w:t>
      </w:r>
      <w:r w:rsidR="00B508CB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 района.</w:t>
      </w:r>
    </w:p>
    <w:p w:rsidR="003E67D7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</w:t>
      </w:r>
      <w:r w:rsidR="00F05F12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Обеспечивает реализацию программы (мероприятий) по улучшению условий и охраны труда в организациях </w:t>
      </w:r>
      <w:r w:rsidR="003E67D7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района.</w:t>
      </w:r>
    </w:p>
    <w:p w:rsidR="003E67D7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F05F12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Организует работу </w:t>
      </w:r>
      <w:r w:rsidR="003E67D7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постоянно действующей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по охране труда при </w:t>
      </w:r>
      <w:r w:rsidR="003E67D7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района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взаимодействии с органами надзора и контроля, объединениями профсоюзов и работодателей</w:t>
      </w:r>
      <w:r w:rsidR="003E67D7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района.</w:t>
      </w:r>
    </w:p>
    <w:p w:rsidR="003E67D7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F05F12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Осуществляет </w:t>
      </w:r>
      <w:r w:rsidR="003E67D7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</w:t>
      </w:r>
      <w:r w:rsidR="003E67D7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67D7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отдельных государственных пол</w:t>
      </w:r>
      <w:r w:rsidR="003E67D7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номочий </w:t>
      </w:r>
      <w:r w:rsidR="00F05F12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Брянской области </w:t>
      </w:r>
      <w:r w:rsidR="003E67D7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охраны труда.</w:t>
      </w:r>
    </w:p>
    <w:p w:rsidR="00236669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6.1</w:t>
      </w:r>
      <w:r w:rsidR="00F05F12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Организует в установленном порядке на территории </w:t>
      </w:r>
      <w:r w:rsidR="001932AA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</w:t>
      </w: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</w:t>
      </w:r>
      <w:r w:rsidR="001932AA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по охране</w:t>
      </w:r>
      <w:proofErr w:type="gramEnd"/>
      <w:r w:rsidR="001932AA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руководителей и специалистов.</w:t>
      </w:r>
    </w:p>
    <w:p w:rsidR="00236669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6.1</w:t>
      </w:r>
      <w:r w:rsidR="00F05F12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Организует сбор и обработку информации о состоянии условий и охраны труда у работодателей, осуществляющих деятельность на территории </w:t>
      </w:r>
      <w:r w:rsidR="00236669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района.</w:t>
      </w:r>
    </w:p>
    <w:p w:rsidR="00A07F95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6.1</w:t>
      </w:r>
      <w:r w:rsidR="00A07F9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Проводит мониторинг состояния условий и охраны труда в организациях </w:t>
      </w:r>
      <w:r w:rsidR="00236669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по итогам специальной оценки усл</w:t>
      </w:r>
      <w:r w:rsidR="00A07F9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овий труда по условиям труда. </w:t>
      </w:r>
    </w:p>
    <w:p w:rsidR="00EC41CA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Работодатели:</w:t>
      </w:r>
    </w:p>
    <w:p w:rsid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6.1</w:t>
      </w:r>
      <w:r w:rsidR="00A07F9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целях создания на каждом рабочем месте условий труда, соответствующих требован</w:t>
      </w:r>
      <w:r w:rsidR="00172E4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иям охраны труда обеспечивают:</w:t>
      </w:r>
    </w:p>
    <w:p w:rsidR="00172E44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 труда и отдыха работников в соответствии с трудовым законодательством и иными нормативными правовыми актами, соде</w:t>
      </w:r>
      <w:r w:rsidR="00172E4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ржащими нормы трудового права;</w:t>
      </w:r>
    </w:p>
    <w:p w:rsidR="00172E44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мероприятий по улучшению условий и охраны труда в размере не менее 0,2 процента от суммы затрат на производ</w:t>
      </w:r>
      <w:r w:rsidR="00172E4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 продукции (работ, услуг);</w:t>
      </w:r>
    </w:p>
    <w:p w:rsidR="00172E44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и выдачу специальной одежды, специальной обуви и других средств индивидуальной защиты, смываю</w:t>
      </w:r>
      <w:r w:rsidR="00172E4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и обезвреживающих средств;</w:t>
      </w:r>
    </w:p>
    <w:p w:rsidR="00172E44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обучение безопасным методам и приемам выполнения работ и оказанию первой </w:t>
      </w: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помощи</w:t>
      </w:r>
      <w:proofErr w:type="gramEnd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пострадавшим на производстве, проведение инструктажа по охране труда, стажировки на рабочем месте и проверки з</w:t>
      </w:r>
      <w:r w:rsidR="00172E4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нания требований охраны труда;</w:t>
      </w:r>
    </w:p>
    <w:p w:rsidR="00172E44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организацию </w:t>
      </w: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состоянием условий труда на рабочих местах, а также за правильностью применения работниками средств индиви</w:t>
      </w:r>
      <w:r w:rsidR="00172E4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дуальной и коллективной защиты;</w:t>
      </w:r>
    </w:p>
    <w:p w:rsidR="00172E44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проведение специальной оценки у</w:t>
      </w:r>
      <w:r w:rsidR="00172E4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словий труда по условиям труда;</w:t>
      </w:r>
    </w:p>
    <w:p w:rsidR="00172E44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обязательных предварительных (при поступлении на работу) и периодических (в течение трудовой деятельности) медицинских осмотров (обследований), других обязательных медицинских осмотров (обследований), обязательных психиатрических освидетельствований работников, внеочередных медиц</w:t>
      </w:r>
      <w:r w:rsidR="00172E4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инских осмотров (обследований)</w:t>
      </w:r>
      <w:r w:rsidR="00A07F9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72E44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обязательных психиатрических освидетельствований работников </w:t>
      </w: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их просьбам в соответствии с медицинскими рекомендациями с сохранением за ними места</w:t>
      </w:r>
      <w:proofErr w:type="gramEnd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(должности) и среднего заработка на время прохождения указанных медицинских осмотров (обследований), обязательных психиатрических освидетельствований в соответствии с </w:t>
      </w:r>
      <w:r w:rsidR="00172E4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действующим законодательством;</w:t>
      </w:r>
    </w:p>
    <w:p w:rsidR="00172E44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санитарно-бытовое и лечебно-профилактическое обслуживание работников в соответствии с требованиями охраны труда, а также доставку работников, заболевших на рабочем месте, в медицинскую организацию в случае необходимости оказания им </w:t>
      </w:r>
      <w:r w:rsidR="00172E4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неотложной медицинской помощи;</w:t>
      </w:r>
    </w:p>
    <w:p w:rsidR="00172E44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обязательное социальное страхование работников от несчастных случаев на производстве и</w:t>
      </w:r>
      <w:r w:rsidR="00172E4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профессиональных заболеваний;</w:t>
      </w:r>
    </w:p>
    <w:p w:rsidR="00172E44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информирование работников об условиях и охране труда на рабочих местах, о риске повреждения здоровья и полагающихся им компенсациях и средствах индивидуальной защиты, о результатах проведения специальной оценки условий труда; </w:t>
      </w:r>
    </w:p>
    <w:p w:rsidR="00172E44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мер по предотвращению аварийных ситуаций, сохранению жизни и здоровья работников при возникновении таких ситуаций, в том числе по оказан</w:t>
      </w:r>
      <w:r w:rsidR="00172E4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ию пострадавшим первой помощи;</w:t>
      </w:r>
    </w:p>
    <w:p w:rsidR="00172E44" w:rsidRPr="003A5EFA" w:rsidRDefault="00027903" w:rsidP="003A5E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расследование и учет несчастных случаев на производстве и</w:t>
      </w:r>
      <w:r w:rsidR="00172E4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профессиональных заболеваний;</w:t>
      </w:r>
    </w:p>
    <w:p w:rsidR="00172E44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беспрепятственный допуск должностных лиц федерального органа исполнительной власти, уполномоченного на осуществление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других федеральных органов исполнительной власти, осуществляющих государственный контроль (надзор) в установленной сфере деятельности, органов исполнительной власти субъектов Российской Федерации в области охраны труда, органов Фонда социального страхования Российской Федерации, а также представителей органов</w:t>
      </w:r>
      <w:proofErr w:type="gramEnd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общественного контроля в целях проведения проверок условий и охраны труда и расследования несчастных случаев на производстве и профессио</w:t>
      </w:r>
      <w:r w:rsidR="00172E4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нальных заболеваний.</w:t>
      </w:r>
    </w:p>
    <w:p w:rsidR="00172E44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6.1</w:t>
      </w:r>
      <w:r w:rsidR="00A07F9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Предусматривают в коллективных договорах порядок предоставления гарантий и компенсаций за тяжелую работу и работу с вредными и (или) опасными условиями труда в соответствии с </w:t>
      </w:r>
      <w:r w:rsidR="00172E4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действующим законодательством.</w:t>
      </w:r>
    </w:p>
    <w:p w:rsidR="00172E44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6.1</w:t>
      </w:r>
      <w:r w:rsidR="00A07F9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Сохраняют </w:t>
      </w: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проведения специальной оценки условий труда по условиям труда компенсационные выплаты за работу во вредных условиях труда в соответствии</w:t>
      </w:r>
      <w:proofErr w:type="gramEnd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действующими коллективными договорами и соглашениями. </w:t>
      </w:r>
    </w:p>
    <w:p w:rsidR="00EC41CA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6.1</w:t>
      </w:r>
      <w:r w:rsidR="00A07F9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Предоставляют уполномоченным по охране труда профсоюзов свободное от работы время, не менее двух часов в неделю, для выполнения возложенных на них обязанностей с сохранением среднего заработка, проводят за счет собственных средств их обучение, предусматривают в коллективных договорах меры стимулирования их работы по предупреждению несчастных случаев на производстве </w:t>
      </w:r>
      <w:r w:rsidR="00EC41CA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профессиональных заболеваний.</w:t>
      </w:r>
    </w:p>
    <w:p w:rsidR="00EC41CA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172E4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07F9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Включают представителей профсоюзных органов, технических инспекций труда профсоюзов в комиссии, принимающие вновь вводимые в эксплуатацию и реконструируемые объекты произв</w:t>
      </w:r>
      <w:r w:rsidR="00172E4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одственной и социальной сферы.</w:t>
      </w:r>
    </w:p>
    <w:p w:rsidR="00172E44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A07F9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Принимают участие в смотре-конкурсе на лучшее состояние охраны труда в организациях области и в региональном этапе всероссийского конкурса "Российская организация высо</w:t>
      </w:r>
      <w:r w:rsidR="00172E4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социальной эффективности".</w:t>
      </w:r>
    </w:p>
    <w:p w:rsidR="00EC41CA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Профсоюзы:</w:t>
      </w:r>
    </w:p>
    <w:p w:rsidR="00EC41CA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A07F9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Участвуют в информационном обеспечении работн</w:t>
      </w:r>
      <w:r w:rsidR="00E4550A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иков по вопросам охраны труда.</w:t>
      </w:r>
    </w:p>
    <w:p w:rsidR="00E4550A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6.2</w:t>
      </w:r>
      <w:r w:rsidR="00A07F9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Инициируют создание комитетов (комиссий) по охране труда в организациях, обеспечивают выборы уполномоченных (доверенных) лиц профсоюзных организаций по охране труда и организуют их обучение, в том числе за счет ср</w:t>
      </w:r>
      <w:r w:rsidR="00E4550A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едств социального страхования.</w:t>
      </w:r>
    </w:p>
    <w:p w:rsidR="00E4550A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6.2</w:t>
      </w:r>
      <w:r w:rsidR="00A07F9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Добиваются включения в коллективные договоры обязательств по приведению условий труда в соответствие с государственными нормативными требованиями охраны труда, проведения специальной оценки условий труда по условиям труда. </w:t>
      </w: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Участвуют в работе комиссий по специальной оценки условий труда. </w:t>
      </w:r>
      <w:proofErr w:type="gramEnd"/>
    </w:p>
    <w:p w:rsidR="00E4550A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6.2</w:t>
      </w:r>
      <w:r w:rsidR="00A07F9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Обеспечивают участие своих представителей в расследовании несчастных случаев на производстве и профессиональных заболеваний и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защищают интересы работников, пострадавших от несчастных случаев на производстве и получивших</w:t>
      </w:r>
      <w:r w:rsidR="00E4550A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профессиональное заболевание.</w:t>
      </w:r>
    </w:p>
    <w:p w:rsidR="00E4550A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6.2</w:t>
      </w:r>
      <w:r w:rsidR="00A07F9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Обеспечивают участие своих представителей в составе </w:t>
      </w:r>
      <w:r w:rsidR="005151FF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 действующей комиссии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комиссий </w:t>
      </w:r>
      <w:r w:rsidR="005151FF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охране труда</w:t>
      </w:r>
      <w:r w:rsidR="005151FF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51FF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администрации района.</w:t>
      </w:r>
    </w:p>
    <w:p w:rsidR="00E4550A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6.2</w:t>
      </w:r>
      <w:r w:rsidR="00A07F9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Способствуют участию организаций в смотре-конкурсе на лучшее состояние охраны труда в организациях области, региональном этапе всероссийского конкурса "Российская организация высокой социальной эффективности". Инициируют проведение смотров-конкурсов на звание "Лучший уп</w:t>
      </w:r>
      <w:r w:rsidR="00E4550A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олномоченный по охране труда".</w:t>
      </w:r>
    </w:p>
    <w:p w:rsidR="00E4550A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6.2</w:t>
      </w:r>
      <w:r w:rsidR="00A07F9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Добиваются безусловного выполнения работодателями обязательств по предоставлению гарантий и компенсаций за работу во вредных и (или) опасных условиях труда, созданию здоровых условий труда на рабочих местах и необходимого медицинского обслуживания с целью профилактики профессиональных заболеваний и с</w:t>
      </w:r>
      <w:r w:rsidR="00E4550A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охранения здоровья работников.</w:t>
      </w:r>
    </w:p>
    <w:p w:rsidR="00E4550A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6.2</w:t>
      </w:r>
      <w:r w:rsidR="00A07F9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Совершенствуют сотрудничество с органами государственного надзора и контроля по соблюдению трудовых прав раб</w:t>
      </w:r>
      <w:r w:rsidR="00E4550A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отников в области охраны труда.</w:t>
      </w:r>
    </w:p>
    <w:p w:rsidR="00027903" w:rsidRPr="003A5EFA" w:rsidRDefault="00027903" w:rsidP="003A5E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7. Социальное партнерство </w:t>
      </w:r>
      <w:r w:rsidR="00C50A80" w:rsidRPr="003A5E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Pr="003A5E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координация действий Сторон Соглашения</w:t>
      </w:r>
    </w:p>
    <w:p w:rsidR="00C50A80" w:rsidRPr="003A5EFA" w:rsidRDefault="00C50A80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Стороны совместно:</w:t>
      </w:r>
    </w:p>
    <w:p w:rsidR="00A07FA5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</w:t>
      </w: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Руководствуются принципами социального партнерства в соответствии с федеральными законами</w:t>
      </w:r>
      <w:r w:rsidR="00C50A8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принимают</w:t>
      </w:r>
      <w:proofErr w:type="gramEnd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меры, направленные на их соблюдение</w:t>
      </w:r>
      <w:r w:rsidR="00A07FA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7C94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7.2. Стороны признают необходимым заключени</w:t>
      </w:r>
      <w:r w:rsidR="00A07FA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7FA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4A4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ерриториальн</w:t>
      </w:r>
      <w:r w:rsidR="00A07FA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</w:t>
      </w:r>
      <w:r w:rsidR="00A07FA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считают целесообразным заключение коллективных договоров в организациях всех форм собственности и обязуются оказывать коллективам, развивающим принципы социального партнерства, всестороннее содействие. При этом Соглашение рассматривается как основа для переговоров в отраслях и в организациях, расположенных на территории </w:t>
      </w:r>
      <w:r w:rsidR="00A07FA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 района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07FA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 и гарантии, включенные в Соглашение, являются минимальными и не могут быть изменены в сторону снижения социальной и экономич</w:t>
      </w:r>
      <w:r w:rsidR="000E7C9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еской защищенности работников.</w:t>
      </w:r>
    </w:p>
    <w:p w:rsidR="00C50A80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Стороны, подписавшие Соглашение, в объеме своих полномочий обеспечивают исполнение обязательств, закрепленных </w:t>
      </w:r>
      <w:r w:rsidR="000E7C9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Региональным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соглашением между </w:t>
      </w:r>
      <w:r w:rsidR="000E7C9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объединениями профсоюзов, </w:t>
      </w:r>
      <w:r w:rsidR="000E7C9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объединениями работодателей </w:t>
      </w:r>
      <w:r w:rsidR="000E7C9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Брянской области.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50A80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7.3. Принимают решения по вопросам социально-трудовых отношений после их предварительного согласования Стор</w:t>
      </w:r>
      <w:r w:rsidR="00C50A8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онами социального партнерства.</w:t>
      </w:r>
    </w:p>
    <w:p w:rsidR="00C50A80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7.4. </w:t>
      </w:r>
      <w:r w:rsidR="000E7C9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 участие в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смотр</w:t>
      </w:r>
      <w:r w:rsidR="000E7C9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-конкурс</w:t>
      </w:r>
      <w:r w:rsidR="000E7C9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развитию социального партнерства ср</w:t>
      </w:r>
      <w:r w:rsidR="00C50A8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 муниципальных образований</w:t>
      </w:r>
      <w:r w:rsidR="000E7C94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Брянской области.</w:t>
      </w:r>
    </w:p>
    <w:p w:rsidR="00C50A80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7.5. Беспрепятственно представляют Сторонам информацию о социально-экономическом положе</w:t>
      </w:r>
      <w:r w:rsidR="00C50A8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в отраслях и организациях.</w:t>
      </w:r>
    </w:p>
    <w:p w:rsidR="00C50A80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7.6. Обеспечивают представителям Сторон возможность принимать участие в рассмотрении на всех уровнях вопросов по проблемам, не включенным в настоящее Соглашение, но пр</w:t>
      </w:r>
      <w:r w:rsidR="00C50A8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едставляющим взаимный интерес.</w:t>
      </w:r>
    </w:p>
    <w:p w:rsidR="00C50A80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7.7. Предоставляют бесплатно помещения для проведения участниками Соглашения семинаров, круглых столов, иных мероприятий по вопросам социального</w:t>
      </w:r>
      <w:r w:rsidR="00C50A8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партнерства.</w:t>
      </w:r>
    </w:p>
    <w:p w:rsidR="00C50A80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7.8. Проводят обучение представителей социальных партнеров всех уровней по вопросам правового регулирования трудовых отноше</w:t>
      </w:r>
      <w:r w:rsidR="00C50A8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и социального партнерства.</w:t>
      </w:r>
    </w:p>
    <w:p w:rsidR="00C50A80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7.9. Обеспечивают постоянное освещение в средствах массовой информации материалов о ходе реали</w:t>
      </w:r>
      <w:r w:rsidR="00C50A80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 обязательств Соглашения.</w:t>
      </w:r>
    </w:p>
    <w:p w:rsidR="00C50A80" w:rsidRPr="003A5EFA" w:rsidRDefault="008E4977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Администрация района </w:t>
      </w:r>
      <w:r w:rsidR="00C50A80"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и работодатели:</w:t>
      </w:r>
    </w:p>
    <w:p w:rsidR="008E4977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7.10. Соблюдают права и гарантии профсоюзной деятельности, обеспечивают в соответствии с законодательством условия деятельности профсоюзов и их выборных органов, а также участие представителей профсоюзных организаций в работе коллегиальных органов управления в организациях независимо от их организационно-право</w:t>
      </w:r>
      <w:r w:rsidR="008E4977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 форм и форм собственности.</w:t>
      </w:r>
    </w:p>
    <w:p w:rsidR="00CD4BB9" w:rsidRPr="003A5EFA" w:rsidRDefault="00CD4BB9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Администрация района:</w:t>
      </w:r>
    </w:p>
    <w:p w:rsidR="00CD4BB9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7.11. При предоставлении налоговых льгот, предоставлении субсидий и иной поддержки предприятиям и организациям учитывает в качестве одного из критериев участие в системе социального партнерства, выполнение действующих соглашений и коллективных договоров, в т</w:t>
      </w:r>
      <w:r w:rsidR="00CD4BB9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числе в сфере оплаты труда.</w:t>
      </w:r>
    </w:p>
    <w:p w:rsidR="001B0FFD" w:rsidRPr="003A5EFA" w:rsidRDefault="001B0FFD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Работодатели:</w:t>
      </w:r>
    </w:p>
    <w:p w:rsidR="00551E4E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7.12. Объединяются в союзы, ассоциации и другие формы объединений с целью координации своих действий, направленных на укрепление экономической эффективности организаций. Еже</w:t>
      </w:r>
      <w:r w:rsidR="00551E4E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годно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предоставляют отчет</w:t>
      </w:r>
      <w:proofErr w:type="gramEnd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региональное объединение работодателей о выполнен</w:t>
      </w:r>
      <w:r w:rsidR="00551E4E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ии соглашения.</w:t>
      </w:r>
    </w:p>
    <w:p w:rsidR="0069099C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7.13. Признают право профессиональных союзов и их объединений собирать членские взносы в безналичной форме с письменного согласия члена профсоюза на основании коллек</w:t>
      </w:r>
      <w:r w:rsidR="0069099C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тивных договоров и соглашений.</w:t>
      </w:r>
    </w:p>
    <w:p w:rsidR="0069099C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Обеспечивают при наличии письменных заявлений работников, являющихся членами профсоюза, а также других работников - не членов профсоюза, на которых распространяется действие коллективного договора, соглашения, ежемесячное и бесплатное удержание членских профсоюзных взносов и денежных средств из заработной платы работников и производят перечисление удержанных взносов на счета профсоюзных организаций одновременно с выдачей банк</w:t>
      </w:r>
      <w:r w:rsidR="0069099C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средств на заработную плату.</w:t>
      </w:r>
      <w:proofErr w:type="gramEnd"/>
    </w:p>
    <w:p w:rsidR="003A5EFA" w:rsidRPr="003A5EFA" w:rsidRDefault="003A5EFA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99C" w:rsidRPr="003A5EFA" w:rsidRDefault="00027903" w:rsidP="003A5E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8. Действие Регионального соглашения, обеспечение </w:t>
      </w:r>
      <w:proofErr w:type="gramStart"/>
      <w:r w:rsidRPr="003A5E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контроля за</w:t>
      </w:r>
      <w:proofErr w:type="gramEnd"/>
      <w:r w:rsidRPr="003A5E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ходом его выполнения и ответственность Сторон</w:t>
      </w:r>
    </w:p>
    <w:p w:rsidR="0069099C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8.1. Соглашение действует с 1 </w:t>
      </w:r>
      <w:r w:rsidR="009154BB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9154BB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099C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до </w:t>
      </w:r>
      <w:r w:rsidR="009154BB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 декабря </w:t>
      </w:r>
      <w:r w:rsidR="0069099C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9154BB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9099C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69099C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8.2. Стороны при необходимости разрабатывают мероприятия по реа</w:t>
      </w:r>
      <w:r w:rsidR="0069099C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лизации принятых обязательств.</w:t>
      </w:r>
    </w:p>
    <w:p w:rsidR="0069099C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Соглашения информируют </w:t>
      </w:r>
      <w:r w:rsidR="00D427C7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районную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трехстороннюю комиссию по регулированию социально-трудовых отношений о ходе выпол</w:t>
      </w:r>
      <w:r w:rsidR="0069099C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нения обязательств Соглашения.</w:t>
      </w:r>
    </w:p>
    <w:p w:rsidR="0069099C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8.3. Территориальный орган Федеральной службы государственной статистики по Брянской области представляет Сторонам социального партнерства необходимую информацию по вопросам социально-трудовой сферы на бесплатной основе в объемах и в сроки, предусмотренные федеральны</w:t>
      </w:r>
      <w:r w:rsidR="0069099C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м планом статистических работ.</w:t>
      </w:r>
    </w:p>
    <w:p w:rsidR="0069099C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8.4. </w:t>
      </w: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обязательств Соглашения осуществляется в соответствии с действующим законодательством</w:t>
      </w:r>
      <w:r w:rsidR="00D427C7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районной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трехсторонней комиссией по регулированию социально-трудовых отношений с подведением итогов за год, а также Сторонами самостоятельно </w:t>
      </w:r>
      <w:r w:rsidR="0069099C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их функциями.</w:t>
      </w:r>
    </w:p>
    <w:p w:rsidR="0069099C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8.5. Стороны предоставляют право </w:t>
      </w:r>
      <w:r w:rsidR="00D427C7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районной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трехсторонней комиссии по регулированию социально-трудовых отношений изменять и дополнять текст Соглашения исходя из складывающихся в </w:t>
      </w:r>
      <w:r w:rsidR="00D427C7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районе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социально-демографических и социально-экономических процессов, необходимости расширения и углубления мер поддержки населения и с учетом принятия соответствующих законов Российской Федерации и Брянской облас</w:t>
      </w:r>
      <w:r w:rsidR="0069099C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и других нормативных актов.</w:t>
      </w:r>
    </w:p>
    <w:p w:rsidR="0069099C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8.6. Стороны принимают зависящие от них меры для погашения конфликтов, возникающих в области социально-трудо</w:t>
      </w:r>
      <w:r w:rsidR="0069099C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 и экономических отношений.</w:t>
      </w:r>
    </w:p>
    <w:p w:rsidR="0069099C" w:rsidRPr="003A5EFA" w:rsidRDefault="00027903" w:rsidP="003A5E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8.7. В двухнедельный срок после подписания Соглашения полный текст Соглашения публикуется</w:t>
      </w:r>
      <w:r w:rsidR="0020678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6781" w:rsidRPr="003A5EFA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муниципальном печатном средстве массовой информации «Унечский муниципальный вестник» и  на официальном сайте администрации Унечского района в сети Интернет</w:t>
      </w:r>
      <w:r w:rsidR="00206781" w:rsidRPr="003A5E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предложением работодателям, осуществляющим деятельность на территории </w:t>
      </w:r>
      <w:r w:rsidR="00206781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Унечского района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 участвовавшим в заключени</w:t>
      </w: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данного Согл</w:t>
      </w:r>
      <w:r w:rsidR="0069099C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ашения, присоединиться к нему.</w:t>
      </w:r>
    </w:p>
    <w:p w:rsidR="00096806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работодатели, осуществляющие деятельность на территории </w:t>
      </w:r>
      <w:r w:rsidR="004B55D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течение 30 календарных дней со дня официального опубликования предложения присоединиться к Региональному соглашению не представили в уполномоченный орган</w:t>
      </w:r>
      <w:r w:rsidR="004B55D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5D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самоуправления 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B55D5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Унечского района</w:t>
      </w: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) мотивированный письменный отказ присоединиться к нему, то указанное Соглашение считается распространенным на этих работодателей со дня официального опубликования этого предложения и подлежит</w:t>
      </w:r>
      <w:r w:rsidR="0069099C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обязательному исполнению ими.</w:t>
      </w:r>
      <w:r w:rsidR="00096806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027903" w:rsidRPr="003A5EFA" w:rsidRDefault="00027903" w:rsidP="003A5E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 одна из Сторон не вправе в одностороннем порядке отказаться от выполнения </w:t>
      </w:r>
      <w:r w:rsidR="0069099C" w:rsidRPr="003A5EFA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 настоящего Соглашения.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851"/>
        <w:gridCol w:w="425"/>
        <w:gridCol w:w="1559"/>
        <w:gridCol w:w="2517"/>
      </w:tblGrid>
      <w:tr w:rsidR="00DD0C32" w:rsidRPr="003A5EFA" w:rsidTr="00096806">
        <w:tc>
          <w:tcPr>
            <w:tcW w:w="9571" w:type="dxa"/>
            <w:gridSpan w:val="5"/>
          </w:tcPr>
          <w:p w:rsidR="00DD0C32" w:rsidRPr="003A5EFA" w:rsidRDefault="00DD0C32" w:rsidP="003A5EF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EF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администрации Унечского района</w:t>
            </w:r>
          </w:p>
        </w:tc>
      </w:tr>
      <w:tr w:rsidR="00DD0C32" w:rsidRPr="003A5EFA" w:rsidTr="00096806">
        <w:tc>
          <w:tcPr>
            <w:tcW w:w="5070" w:type="dxa"/>
            <w:gridSpan w:val="2"/>
            <w:vAlign w:val="center"/>
          </w:tcPr>
          <w:p w:rsidR="00DD0C32" w:rsidRPr="003A5EFA" w:rsidRDefault="00DD0C32" w:rsidP="003A5E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администрации Унечского района  </w:t>
            </w:r>
          </w:p>
        </w:tc>
        <w:tc>
          <w:tcPr>
            <w:tcW w:w="1984" w:type="dxa"/>
            <w:gridSpan w:val="2"/>
          </w:tcPr>
          <w:p w:rsidR="00DD0C32" w:rsidRPr="003A5EFA" w:rsidRDefault="00DD0C32" w:rsidP="003A5EF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17" w:type="dxa"/>
            <w:vAlign w:val="center"/>
          </w:tcPr>
          <w:p w:rsidR="00DD0C32" w:rsidRPr="003A5EFA" w:rsidRDefault="00096806" w:rsidP="003A5E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DD0C32" w:rsidRPr="003A5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А.М. Кусков</w:t>
            </w:r>
          </w:p>
        </w:tc>
      </w:tr>
      <w:tr w:rsidR="00DD0C32" w:rsidRPr="003A5EFA" w:rsidTr="00096806">
        <w:tc>
          <w:tcPr>
            <w:tcW w:w="9571" w:type="dxa"/>
            <w:gridSpan w:val="5"/>
          </w:tcPr>
          <w:p w:rsidR="001B0FFD" w:rsidRPr="003A5EFA" w:rsidRDefault="001B0FFD" w:rsidP="003A5EF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:rsidR="00DD0C32" w:rsidRPr="003A5EFA" w:rsidRDefault="00DD0C32" w:rsidP="003A5EF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EF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профсоюзов района</w:t>
            </w:r>
          </w:p>
        </w:tc>
      </w:tr>
      <w:tr w:rsidR="00DD0C32" w:rsidRPr="003A5EFA" w:rsidTr="00096806">
        <w:tc>
          <w:tcPr>
            <w:tcW w:w="5495" w:type="dxa"/>
            <w:gridSpan w:val="3"/>
            <w:vAlign w:val="center"/>
          </w:tcPr>
          <w:p w:rsidR="00DD0C32" w:rsidRPr="003A5EFA" w:rsidRDefault="00DD0C32" w:rsidP="003A5E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общественной организации  </w:t>
            </w:r>
            <w:r w:rsidRPr="003A5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профсоюзов Унечского района</w:t>
            </w:r>
          </w:p>
        </w:tc>
        <w:tc>
          <w:tcPr>
            <w:tcW w:w="1559" w:type="dxa"/>
          </w:tcPr>
          <w:p w:rsidR="00DD0C32" w:rsidRPr="003A5EFA" w:rsidRDefault="00DD0C32" w:rsidP="003A5EF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17" w:type="dxa"/>
            <w:vAlign w:val="center"/>
          </w:tcPr>
          <w:p w:rsidR="00DD0C32" w:rsidRPr="003A5EFA" w:rsidRDefault="00096806" w:rsidP="003A5E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DD0C32" w:rsidRPr="003A5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И.М. Баранова</w:t>
            </w:r>
          </w:p>
        </w:tc>
      </w:tr>
      <w:tr w:rsidR="00DD0C32" w:rsidRPr="003A5EFA" w:rsidTr="00DD0C32">
        <w:tc>
          <w:tcPr>
            <w:tcW w:w="9571" w:type="dxa"/>
            <w:gridSpan w:val="5"/>
          </w:tcPr>
          <w:p w:rsidR="001B0FFD" w:rsidRPr="003A5EFA" w:rsidRDefault="001B0FFD" w:rsidP="003A5EF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:rsidR="00DD0C32" w:rsidRPr="003A5EFA" w:rsidRDefault="00DD0C32" w:rsidP="003A5EF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EF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объединений работодателей района</w:t>
            </w:r>
          </w:p>
        </w:tc>
      </w:tr>
      <w:tr w:rsidR="00DD0C32" w:rsidRPr="003A5EFA" w:rsidTr="00DD0C32">
        <w:tc>
          <w:tcPr>
            <w:tcW w:w="4219" w:type="dxa"/>
            <w:vAlign w:val="center"/>
          </w:tcPr>
          <w:p w:rsidR="00DD0C32" w:rsidRPr="003A5EFA" w:rsidRDefault="00DD0C32" w:rsidP="003A5E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EFA">
              <w:rPr>
                <w:rFonts w:ascii="Times New Roman" w:hAnsi="Times New Roman" w:cs="Times New Roman"/>
                <w:sz w:val="28"/>
                <w:szCs w:val="28"/>
              </w:rPr>
              <w:t>Председателем объединения                                                                            работодателей Унечского района</w:t>
            </w:r>
          </w:p>
        </w:tc>
        <w:tc>
          <w:tcPr>
            <w:tcW w:w="2835" w:type="dxa"/>
            <w:gridSpan w:val="3"/>
          </w:tcPr>
          <w:p w:rsidR="00DD0C32" w:rsidRPr="003A5EFA" w:rsidRDefault="00DD0C32" w:rsidP="003A5EF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17" w:type="dxa"/>
            <w:vAlign w:val="center"/>
          </w:tcPr>
          <w:p w:rsidR="00DD0C32" w:rsidRPr="003A5EFA" w:rsidRDefault="00096806" w:rsidP="003A5EF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DD0C32" w:rsidRPr="003A5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В.Ф. Хоменко</w:t>
            </w:r>
          </w:p>
        </w:tc>
      </w:tr>
    </w:tbl>
    <w:p w:rsidR="00096806" w:rsidRPr="003A5EFA" w:rsidRDefault="00096806" w:rsidP="003A5EF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Согласовано:</w:t>
      </w:r>
      <w:r w:rsidR="00DD0C32" w:rsidRPr="003A5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/>
      </w:r>
      <w:r w:rsidRPr="003A5EFA">
        <w:rPr>
          <w:rFonts w:ascii="Times New Roman" w:hAnsi="Times New Roman" w:cs="Times New Roman"/>
          <w:sz w:val="28"/>
          <w:szCs w:val="28"/>
        </w:rPr>
        <w:t>Заместитель главы администрации                                                                         Унечского района                                                                           Т.Д. Шлыгина</w:t>
      </w:r>
    </w:p>
    <w:p w:rsidR="00313F3B" w:rsidRPr="00096806" w:rsidRDefault="00096806" w:rsidP="003A5EFA">
      <w:pPr>
        <w:tabs>
          <w:tab w:val="left" w:pos="760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5EFA">
        <w:rPr>
          <w:rFonts w:ascii="Times New Roman" w:hAnsi="Times New Roman" w:cs="Times New Roman"/>
          <w:sz w:val="28"/>
          <w:szCs w:val="28"/>
        </w:rPr>
        <w:t>И.о. начальника юридического отдела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С.</w:t>
      </w:r>
      <w:r w:rsidR="00C7229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. Башмаков</w:t>
      </w:r>
    </w:p>
    <w:sectPr w:rsidR="00313F3B" w:rsidRPr="00096806" w:rsidSect="00AA1A02">
      <w:footerReference w:type="default" r:id="rId24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012" w:rsidRDefault="00353012" w:rsidP="00C02421">
      <w:pPr>
        <w:spacing w:after="0" w:line="240" w:lineRule="auto"/>
      </w:pPr>
      <w:r>
        <w:separator/>
      </w:r>
    </w:p>
  </w:endnote>
  <w:endnote w:type="continuationSeparator" w:id="0">
    <w:p w:rsidR="00353012" w:rsidRDefault="00353012" w:rsidP="00C02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6789663"/>
      <w:docPartObj>
        <w:docPartGallery w:val="Page Numbers (Bottom of Page)"/>
        <w:docPartUnique/>
      </w:docPartObj>
    </w:sdtPr>
    <w:sdtEndPr/>
    <w:sdtContent>
      <w:p w:rsidR="00C02421" w:rsidRDefault="00C0242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A02">
          <w:rPr>
            <w:noProof/>
          </w:rPr>
          <w:t>1</w:t>
        </w:r>
        <w:r>
          <w:fldChar w:fldCharType="end"/>
        </w:r>
      </w:p>
    </w:sdtContent>
  </w:sdt>
  <w:p w:rsidR="00C02421" w:rsidRDefault="00C0242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012" w:rsidRDefault="00353012" w:rsidP="00C02421">
      <w:pPr>
        <w:spacing w:after="0" w:line="240" w:lineRule="auto"/>
      </w:pPr>
      <w:r>
        <w:separator/>
      </w:r>
    </w:p>
  </w:footnote>
  <w:footnote w:type="continuationSeparator" w:id="0">
    <w:p w:rsidR="00353012" w:rsidRDefault="00353012" w:rsidP="00C024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C12B3"/>
    <w:multiLevelType w:val="multilevel"/>
    <w:tmpl w:val="F4305B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B77"/>
    <w:rsid w:val="00013B77"/>
    <w:rsid w:val="00027903"/>
    <w:rsid w:val="00045A87"/>
    <w:rsid w:val="000879AE"/>
    <w:rsid w:val="00096806"/>
    <w:rsid w:val="000E7C94"/>
    <w:rsid w:val="001175A6"/>
    <w:rsid w:val="00127571"/>
    <w:rsid w:val="0014178A"/>
    <w:rsid w:val="00166BA5"/>
    <w:rsid w:val="001724CF"/>
    <w:rsid w:val="00172E44"/>
    <w:rsid w:val="00177358"/>
    <w:rsid w:val="00182665"/>
    <w:rsid w:val="001830F4"/>
    <w:rsid w:val="00186206"/>
    <w:rsid w:val="001932AA"/>
    <w:rsid w:val="001B0FFD"/>
    <w:rsid w:val="001E4A5D"/>
    <w:rsid w:val="001E65EA"/>
    <w:rsid w:val="001F08EE"/>
    <w:rsid w:val="00206781"/>
    <w:rsid w:val="00222D53"/>
    <w:rsid w:val="00236669"/>
    <w:rsid w:val="00295761"/>
    <w:rsid w:val="002B1A21"/>
    <w:rsid w:val="002C4EF6"/>
    <w:rsid w:val="002C63DB"/>
    <w:rsid w:val="002D3B09"/>
    <w:rsid w:val="002F5F03"/>
    <w:rsid w:val="00313F3B"/>
    <w:rsid w:val="00353012"/>
    <w:rsid w:val="003532F0"/>
    <w:rsid w:val="00365B12"/>
    <w:rsid w:val="0036707C"/>
    <w:rsid w:val="003748B5"/>
    <w:rsid w:val="00374DE3"/>
    <w:rsid w:val="00397ED4"/>
    <w:rsid w:val="003A3EAC"/>
    <w:rsid w:val="003A5EFA"/>
    <w:rsid w:val="003A7830"/>
    <w:rsid w:val="003E6284"/>
    <w:rsid w:val="003E67D7"/>
    <w:rsid w:val="003F231F"/>
    <w:rsid w:val="003F7706"/>
    <w:rsid w:val="00402A07"/>
    <w:rsid w:val="00422AB1"/>
    <w:rsid w:val="00472BC5"/>
    <w:rsid w:val="0048641C"/>
    <w:rsid w:val="00493F1B"/>
    <w:rsid w:val="004B55D5"/>
    <w:rsid w:val="004D1753"/>
    <w:rsid w:val="004D1BA6"/>
    <w:rsid w:val="005150A8"/>
    <w:rsid w:val="005151FF"/>
    <w:rsid w:val="00517D29"/>
    <w:rsid w:val="005262A6"/>
    <w:rsid w:val="00551E4E"/>
    <w:rsid w:val="00557FF3"/>
    <w:rsid w:val="00584F42"/>
    <w:rsid w:val="00597182"/>
    <w:rsid w:val="005C7717"/>
    <w:rsid w:val="005D7440"/>
    <w:rsid w:val="005E57DF"/>
    <w:rsid w:val="0061352E"/>
    <w:rsid w:val="00625A57"/>
    <w:rsid w:val="006400D4"/>
    <w:rsid w:val="00651C01"/>
    <w:rsid w:val="00667714"/>
    <w:rsid w:val="0069099C"/>
    <w:rsid w:val="006A2EE9"/>
    <w:rsid w:val="006B2FF8"/>
    <w:rsid w:val="006C3545"/>
    <w:rsid w:val="006C4B21"/>
    <w:rsid w:val="006D3227"/>
    <w:rsid w:val="00702821"/>
    <w:rsid w:val="007032A5"/>
    <w:rsid w:val="0070570E"/>
    <w:rsid w:val="007A1644"/>
    <w:rsid w:val="007B6FD9"/>
    <w:rsid w:val="00891E6A"/>
    <w:rsid w:val="008A5921"/>
    <w:rsid w:val="008E4977"/>
    <w:rsid w:val="008E659D"/>
    <w:rsid w:val="008F031B"/>
    <w:rsid w:val="00900F92"/>
    <w:rsid w:val="009036CD"/>
    <w:rsid w:val="0090613C"/>
    <w:rsid w:val="009154BB"/>
    <w:rsid w:val="00942F9D"/>
    <w:rsid w:val="00943AF3"/>
    <w:rsid w:val="009440F0"/>
    <w:rsid w:val="009D41BF"/>
    <w:rsid w:val="00A07F95"/>
    <w:rsid w:val="00A07FA5"/>
    <w:rsid w:val="00A23189"/>
    <w:rsid w:val="00A5214C"/>
    <w:rsid w:val="00A73183"/>
    <w:rsid w:val="00A75FEE"/>
    <w:rsid w:val="00A76011"/>
    <w:rsid w:val="00AA1A02"/>
    <w:rsid w:val="00AA1F7B"/>
    <w:rsid w:val="00AC2B11"/>
    <w:rsid w:val="00AC68FC"/>
    <w:rsid w:val="00B100A9"/>
    <w:rsid w:val="00B20606"/>
    <w:rsid w:val="00B22D96"/>
    <w:rsid w:val="00B253BF"/>
    <w:rsid w:val="00B25983"/>
    <w:rsid w:val="00B508CB"/>
    <w:rsid w:val="00B66043"/>
    <w:rsid w:val="00BB22BF"/>
    <w:rsid w:val="00BC52FE"/>
    <w:rsid w:val="00BF16E0"/>
    <w:rsid w:val="00C02421"/>
    <w:rsid w:val="00C10948"/>
    <w:rsid w:val="00C14804"/>
    <w:rsid w:val="00C50A80"/>
    <w:rsid w:val="00C72295"/>
    <w:rsid w:val="00C8132A"/>
    <w:rsid w:val="00CD4BB9"/>
    <w:rsid w:val="00D427C7"/>
    <w:rsid w:val="00D578CC"/>
    <w:rsid w:val="00DA54F2"/>
    <w:rsid w:val="00DB6C53"/>
    <w:rsid w:val="00DD0C32"/>
    <w:rsid w:val="00DF05D5"/>
    <w:rsid w:val="00E179FB"/>
    <w:rsid w:val="00E37CFA"/>
    <w:rsid w:val="00E4004F"/>
    <w:rsid w:val="00E4550A"/>
    <w:rsid w:val="00E945CF"/>
    <w:rsid w:val="00E94A45"/>
    <w:rsid w:val="00E97687"/>
    <w:rsid w:val="00EC41CA"/>
    <w:rsid w:val="00EE208B"/>
    <w:rsid w:val="00F05F12"/>
    <w:rsid w:val="00F20469"/>
    <w:rsid w:val="00F34E50"/>
    <w:rsid w:val="00F41382"/>
    <w:rsid w:val="00F7023F"/>
    <w:rsid w:val="00F7355F"/>
    <w:rsid w:val="00F95E17"/>
    <w:rsid w:val="00FB18F0"/>
    <w:rsid w:val="00FC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4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2421"/>
  </w:style>
  <w:style w:type="paragraph" w:styleId="a5">
    <w:name w:val="footer"/>
    <w:basedOn w:val="a"/>
    <w:link w:val="a6"/>
    <w:uiPriority w:val="99"/>
    <w:unhideWhenUsed/>
    <w:rsid w:val="00C024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2421"/>
  </w:style>
  <w:style w:type="paragraph" w:styleId="a7">
    <w:name w:val="List Paragraph"/>
    <w:basedOn w:val="a"/>
    <w:uiPriority w:val="34"/>
    <w:qFormat/>
    <w:rsid w:val="007B6FD9"/>
    <w:pPr>
      <w:ind w:left="720"/>
      <w:contextualSpacing/>
    </w:pPr>
  </w:style>
  <w:style w:type="table" w:styleId="a8">
    <w:name w:val="Table Grid"/>
    <w:basedOn w:val="a1"/>
    <w:uiPriority w:val="59"/>
    <w:rsid w:val="00DD0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53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32F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830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4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2421"/>
  </w:style>
  <w:style w:type="paragraph" w:styleId="a5">
    <w:name w:val="footer"/>
    <w:basedOn w:val="a"/>
    <w:link w:val="a6"/>
    <w:uiPriority w:val="99"/>
    <w:unhideWhenUsed/>
    <w:rsid w:val="00C024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2421"/>
  </w:style>
  <w:style w:type="paragraph" w:styleId="a7">
    <w:name w:val="List Paragraph"/>
    <w:basedOn w:val="a"/>
    <w:uiPriority w:val="34"/>
    <w:qFormat/>
    <w:rsid w:val="007B6FD9"/>
    <w:pPr>
      <w:ind w:left="720"/>
      <w:contextualSpacing/>
    </w:pPr>
  </w:style>
  <w:style w:type="table" w:styleId="a8">
    <w:name w:val="Table Grid"/>
    <w:basedOn w:val="a1"/>
    <w:uiPriority w:val="59"/>
    <w:rsid w:val="00DD0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53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32F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830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9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04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35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22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47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97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083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3851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8438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04937" TargetMode="External"/><Relationship Id="rId13" Type="http://schemas.openxmlformats.org/officeDocument/2006/relationships/hyperlink" Target="http://docs.cntd.ru/document/902345099" TargetMode="External"/><Relationship Id="rId18" Type="http://schemas.openxmlformats.org/officeDocument/2006/relationships/hyperlink" Target="http://docs.cntd.ru/document/901876063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docs.cntd.ru/document/901806909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901807664" TargetMode="External"/><Relationship Id="rId17" Type="http://schemas.openxmlformats.org/officeDocument/2006/relationships/hyperlink" Target="http://docs.cntd.ru/document/9005389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docs.cntd.ru/document/974016519" TargetMode="External"/><Relationship Id="rId20" Type="http://schemas.openxmlformats.org/officeDocument/2006/relationships/hyperlink" Target="http://docs.cntd.ru/document/901806909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902345099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974002504" TargetMode="External"/><Relationship Id="rId23" Type="http://schemas.openxmlformats.org/officeDocument/2006/relationships/hyperlink" Target="http://docs.cntd.ru/document/901806909" TargetMode="External"/><Relationship Id="rId10" Type="http://schemas.openxmlformats.org/officeDocument/2006/relationships/hyperlink" Target="http://docs.cntd.ru/document/902345099" TargetMode="External"/><Relationship Id="rId19" Type="http://schemas.openxmlformats.org/officeDocument/2006/relationships/hyperlink" Target="http://docs.cntd.ru/document/901451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807664" TargetMode="External"/><Relationship Id="rId14" Type="http://schemas.openxmlformats.org/officeDocument/2006/relationships/hyperlink" Target="http://docs.cntd.ru/document/902345099" TargetMode="External"/><Relationship Id="rId22" Type="http://schemas.openxmlformats.org/officeDocument/2006/relationships/hyperlink" Target="http://docs.cntd.ru/document/9018069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</Pages>
  <Words>6828</Words>
  <Characters>38923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Никоненко Елена Дмитриевна</dc:creator>
  <cp:keywords/>
  <dc:description/>
  <cp:lastModifiedBy>Никоненко Елена Дмитриевна</cp:lastModifiedBy>
  <cp:revision>122</cp:revision>
  <cp:lastPrinted>2016-03-28T06:36:00Z</cp:lastPrinted>
  <dcterms:created xsi:type="dcterms:W3CDTF">2016-03-09T12:43:00Z</dcterms:created>
  <dcterms:modified xsi:type="dcterms:W3CDTF">2016-03-28T07:02:00Z</dcterms:modified>
</cp:coreProperties>
</file>